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C3FFAD" w14:textId="77777777" w:rsidR="00DC69F1" w:rsidRDefault="00DC69F1" w:rsidP="00C40B38">
      <w:pPr>
        <w:framePr w:w="10800" w:h="2159" w:hRule="exact" w:hSpace="187" w:wrap="auto" w:vAnchor="page" w:hAnchor="page" w:x="618" w:y="1085"/>
        <w:jc w:val="center"/>
      </w:pPr>
      <w:r>
        <w:t xml:space="preserve">       </w:t>
      </w:r>
      <w:r>
        <w:tab/>
      </w:r>
      <w:r>
        <w:tab/>
      </w:r>
      <w:r>
        <w:tab/>
      </w:r>
      <w:r>
        <w:tab/>
      </w:r>
      <w:r>
        <w:tab/>
      </w:r>
      <w:r>
        <w:tab/>
      </w:r>
      <w:r>
        <w:tab/>
      </w:r>
      <w:r>
        <w:tab/>
      </w:r>
      <w:r>
        <w:tab/>
        <w:t xml:space="preserve">                                                 </w:t>
      </w:r>
      <w:r>
        <w:tab/>
      </w:r>
    </w:p>
    <w:p w14:paraId="523450BC" w14:textId="4C6E74A1" w:rsidR="00DC69F1" w:rsidRDefault="00CA02A8" w:rsidP="00C40B38">
      <w:pPr>
        <w:pStyle w:val="BodyText"/>
        <w:framePr w:w="10800" w:h="2159" w:hRule="exact" w:hSpace="187" w:wrap="auto" w:vAnchor="page" w:hAnchor="page" w:x="618" w:y="1085"/>
        <w:rPr>
          <w:b/>
          <w:i/>
          <w:sz w:val="28"/>
          <w:szCs w:val="28"/>
        </w:rPr>
      </w:pPr>
      <w:r>
        <w:rPr>
          <w:b/>
          <w:i/>
          <w:sz w:val="28"/>
          <w:szCs w:val="28"/>
        </w:rPr>
        <w:t>RENEWABLE GENERATION CAPACITY AND WHOLESALE ELECTRICITY PRICE VARIANCE</w:t>
      </w:r>
    </w:p>
    <w:p w14:paraId="3C0A21AD" w14:textId="77777777" w:rsidR="00C40B38" w:rsidRPr="009017F9" w:rsidRDefault="00C40B38" w:rsidP="00C40B38">
      <w:pPr>
        <w:pStyle w:val="BodyText"/>
        <w:framePr w:w="10800" w:h="2159" w:hRule="exact" w:hSpace="187" w:wrap="auto" w:vAnchor="page" w:hAnchor="page" w:x="618" w:y="1085"/>
        <w:rPr>
          <w:b/>
          <w:i/>
          <w:sz w:val="28"/>
          <w:szCs w:val="28"/>
        </w:rPr>
      </w:pPr>
    </w:p>
    <w:p w14:paraId="6BBABA78" w14:textId="26D352A9" w:rsidR="00DC69F1" w:rsidRPr="00317435" w:rsidRDefault="009017F9" w:rsidP="00C40B38">
      <w:pPr>
        <w:pStyle w:val="NormalWeb"/>
        <w:framePr w:w="10800" w:h="2159" w:hRule="exact" w:hSpace="187" w:wrap="auto" w:vAnchor="page" w:hAnchor="page" w:x="618" w:y="1085"/>
        <w:spacing w:before="0" w:beforeAutospacing="0" w:after="0" w:afterAutospacing="0"/>
        <w:contextualSpacing/>
        <w:jc w:val="right"/>
        <w:rPr>
          <w:rFonts w:ascii="Times New Roman" w:hAnsi="Times New Roman"/>
        </w:rPr>
      </w:pPr>
      <w:r w:rsidRPr="00317435">
        <w:rPr>
          <w:rFonts w:ascii="Times New Roman" w:hAnsi="Times New Roman"/>
        </w:rPr>
        <w:t xml:space="preserve">Erik Paul Johnson, </w:t>
      </w:r>
      <w:r w:rsidR="00CA02A8">
        <w:rPr>
          <w:rFonts w:ascii="Times New Roman" w:hAnsi="Times New Roman"/>
        </w:rPr>
        <w:t>Carthage College</w:t>
      </w:r>
      <w:r w:rsidRPr="00317435">
        <w:rPr>
          <w:rFonts w:ascii="Times New Roman" w:hAnsi="Times New Roman"/>
        </w:rPr>
        <w:t xml:space="preserve">, +1 (404) 385-3891, </w:t>
      </w:r>
      <w:r w:rsidR="00CA02A8" w:rsidRPr="00CA02A8">
        <w:rPr>
          <w:rFonts w:ascii="Times New Roman" w:hAnsi="Times New Roman"/>
        </w:rPr>
        <w:t>ejohnson11@carthage.edu</w:t>
      </w:r>
      <w:r w:rsidRPr="00317435">
        <w:rPr>
          <w:rFonts w:ascii="Times New Roman" w:hAnsi="Times New Roman"/>
        </w:rPr>
        <w:t xml:space="preserve"> </w:t>
      </w:r>
    </w:p>
    <w:p w14:paraId="75907883" w14:textId="77777777" w:rsidR="00DC69F1" w:rsidRPr="00317435" w:rsidRDefault="009017F9" w:rsidP="00C40B38">
      <w:pPr>
        <w:pStyle w:val="BodyText"/>
        <w:framePr w:w="10800" w:h="2159" w:hRule="exact" w:hSpace="187" w:wrap="auto" w:vAnchor="page" w:hAnchor="page" w:x="618" w:y="1085"/>
        <w:jc w:val="right"/>
        <w:rPr>
          <w:sz w:val="20"/>
        </w:rPr>
      </w:pPr>
      <w:r w:rsidRPr="00317435">
        <w:rPr>
          <w:sz w:val="20"/>
        </w:rPr>
        <w:t>Matthew E. Oliver</w:t>
      </w:r>
      <w:r w:rsidR="00317435" w:rsidRPr="00317435">
        <w:rPr>
          <w:sz w:val="20"/>
        </w:rPr>
        <w:t xml:space="preserve"> (presenter)</w:t>
      </w:r>
      <w:r w:rsidRPr="00317435">
        <w:rPr>
          <w:sz w:val="20"/>
        </w:rPr>
        <w:t>, Georgia Institute of Technology, +1 (404) 894-0491, matthew.oliver@econ.gatech.edu</w:t>
      </w:r>
      <w:r w:rsidR="00DC69F1" w:rsidRPr="00317435">
        <w:rPr>
          <w:sz w:val="20"/>
        </w:rPr>
        <w:t xml:space="preserve"> </w:t>
      </w:r>
    </w:p>
    <w:p w14:paraId="426C4196" w14:textId="77777777" w:rsidR="00DC69F1" w:rsidRDefault="00DC69F1">
      <w:pPr>
        <w:pStyle w:val="copyright"/>
      </w:pPr>
    </w:p>
    <w:p w14:paraId="4E1CE50B" w14:textId="77777777" w:rsidR="00DC69F1" w:rsidRPr="00476853" w:rsidRDefault="00DC69F1" w:rsidP="00136C03">
      <w:pPr>
        <w:pStyle w:val="Heading2"/>
        <w:rPr>
          <w:i w:val="0"/>
          <w:sz w:val="24"/>
          <w:szCs w:val="24"/>
        </w:rPr>
      </w:pPr>
      <w:r w:rsidRPr="00476853">
        <w:rPr>
          <w:i w:val="0"/>
          <w:sz w:val="24"/>
          <w:szCs w:val="24"/>
        </w:rPr>
        <w:t>Overview</w:t>
      </w:r>
    </w:p>
    <w:p w14:paraId="458BB0C3" w14:textId="349965E2" w:rsidR="00DC69F1" w:rsidRPr="00CA02A8" w:rsidRDefault="00CA02A8" w:rsidP="00C40B38">
      <w:pPr>
        <w:jc w:val="both"/>
        <w:rPr>
          <w:lang w:val="en-US"/>
        </w:rPr>
      </w:pPr>
      <w:r w:rsidRPr="00CA02A8">
        <w:rPr>
          <w:lang w:val="en-US"/>
        </w:rPr>
        <w:t xml:space="preserve">It is widely accepted that the share of electric power generated from renewable energy sources such as wind and solar PV must increase dramatically in the coming decades if greenhouse gas emissions are to be reduced to sustainable levels. We explore an under-researched implication of such a transition in deregulated electricity markets—that greater wind and solar generation capacity directly affects wholesale price variability. In theory, two counter-vailing forces should be at work. First, greater wind and solar generation capacity should reduce short-run variance in the wholesale electricity price due to a </w:t>
      </w:r>
      <w:r w:rsidRPr="00CA02A8">
        <w:rPr>
          <w:i/>
          <w:iCs/>
          <w:lang w:val="en-US"/>
        </w:rPr>
        <w:t>stochastic merit-order effect</w:t>
      </w:r>
      <w:r w:rsidRPr="00CA02A8">
        <w:rPr>
          <w:lang w:val="en-US"/>
        </w:rPr>
        <w:t xml:space="preserve">. However, increasing the generation capacity of these technologies may increase price variance due to an </w:t>
      </w:r>
      <w:r w:rsidRPr="00CA02A8">
        <w:rPr>
          <w:i/>
          <w:iCs/>
          <w:lang w:val="en-US"/>
        </w:rPr>
        <w:t>intermittency effect</w:t>
      </w:r>
      <w:r w:rsidRPr="00CA02A8">
        <w:rPr>
          <w:lang w:val="en-US"/>
        </w:rPr>
        <w:t xml:space="preserve">. Using an instrumental variables identification strategy to control for endogeneity, we find evidence that greater combined wind and solar generation capacity is </w:t>
      </w:r>
      <w:r w:rsidR="00C74876">
        <w:rPr>
          <w:lang w:val="en-US"/>
        </w:rPr>
        <w:t xml:space="preserve"> </w:t>
      </w:r>
      <w:r w:rsidRPr="00CA02A8">
        <w:rPr>
          <w:lang w:val="en-US"/>
        </w:rPr>
        <w:t xml:space="preserve">effect dominates the stochastic merit-order effect. </w:t>
      </w:r>
      <w:r w:rsidR="009017F9" w:rsidRPr="009017F9">
        <w:t xml:space="preserve"> </w:t>
      </w:r>
    </w:p>
    <w:p w14:paraId="1B08F38C" w14:textId="77777777" w:rsidR="00DC69F1" w:rsidRPr="00D767DA" w:rsidRDefault="00DC69F1">
      <w:pPr>
        <w:pStyle w:val="Heading2"/>
        <w:rPr>
          <w:i w:val="0"/>
          <w:sz w:val="24"/>
          <w:szCs w:val="24"/>
        </w:rPr>
      </w:pPr>
      <w:r w:rsidRPr="00D767DA">
        <w:rPr>
          <w:i w:val="0"/>
          <w:sz w:val="24"/>
          <w:szCs w:val="24"/>
        </w:rPr>
        <w:t>Methods</w:t>
      </w:r>
    </w:p>
    <w:p w14:paraId="4173F902" w14:textId="7302C4A4" w:rsidR="009B78F1" w:rsidRDefault="007C3F27" w:rsidP="00150F9A">
      <w:pPr>
        <w:pStyle w:val="BodyText2"/>
        <w:spacing w:after="200"/>
        <w:ind w:firstLine="0"/>
      </w:pPr>
      <w:r>
        <w:t xml:space="preserve">Our analysis is mainly empirical in nature. </w:t>
      </w:r>
      <w:r w:rsidR="009017F9">
        <w:t xml:space="preserve">First, </w:t>
      </w:r>
      <w:r>
        <w:t xml:space="preserve">however, </w:t>
      </w:r>
      <w:r w:rsidR="009017F9">
        <w:t xml:space="preserve">we provide intermediate-level microeconomic intuition for why </w:t>
      </w:r>
      <w:r w:rsidR="00CA02A8">
        <w:t>greater wind and solar PV penetration</w:t>
      </w:r>
      <w:r w:rsidR="009017F9">
        <w:t xml:space="preserve"> might be expected</w:t>
      </w:r>
      <w:r w:rsidR="00CA02A8">
        <w:t xml:space="preserve"> either</w:t>
      </w:r>
      <w:r w:rsidR="009017F9">
        <w:t xml:space="preserve"> to reduc</w:t>
      </w:r>
      <w:r>
        <w:t>e</w:t>
      </w:r>
      <w:r w:rsidR="00CA02A8">
        <w:t xml:space="preserve"> or to increase</w:t>
      </w:r>
      <w:r w:rsidR="009017F9">
        <w:t xml:space="preserve"> short-run electricity expenditure risk</w:t>
      </w:r>
      <w:r>
        <w:t xml:space="preserve"> using a simple supply-demand model of an electricity market with stochastic demand conditions</w:t>
      </w:r>
      <w:r w:rsidR="00C40B38">
        <w:t xml:space="preserve"> (Johnson and Oliver, 2016)</w:t>
      </w:r>
      <w:r w:rsidR="009017F9">
        <w:t>.</w:t>
      </w:r>
      <w:r w:rsidR="009B78F1">
        <w:t xml:space="preserve"> We identify two key testable hypotheses. First, the ‘</w:t>
      </w:r>
      <w:r w:rsidR="00CA02A8">
        <w:t>stochastic merit-order effect’</w:t>
      </w:r>
      <w:r w:rsidR="009B78F1">
        <w:t xml:space="preserve"> </w:t>
      </w:r>
      <w:r w:rsidR="00CA02A8">
        <w:t>suggests</w:t>
      </w:r>
      <w:r w:rsidR="009B78F1">
        <w:t xml:space="preserve"> that because renewable energy enters at the base of the total generation supply curve, this shifts the supply curve outward, causing the stochastic demand curve to intersect it at a flatter portion thus reducing the variation in the electricity price. </w:t>
      </w:r>
      <w:r w:rsidR="00CA02A8">
        <w:t>Conversely</w:t>
      </w:r>
      <w:r w:rsidR="009B78F1">
        <w:t xml:space="preserve">, we expect that </w:t>
      </w:r>
      <w:r w:rsidR="00CA02A8">
        <w:t>the intermittency of these technologies introduces stochasticity of supply, thereby</w:t>
      </w:r>
      <w:r w:rsidR="009B78F1">
        <w:t xml:space="preserve"> </w:t>
      </w:r>
      <w:r w:rsidR="00CA02A8">
        <w:t>increasing</w:t>
      </w:r>
      <w:r w:rsidR="009B78F1">
        <w:t xml:space="preserve"> the variation in electricity </w:t>
      </w:r>
      <w:r w:rsidR="00CA02A8">
        <w:t>prices, given demand</w:t>
      </w:r>
      <w:r w:rsidR="009B78F1">
        <w:t>. We refer to this as the ‘</w:t>
      </w:r>
      <w:r w:rsidR="00CA02A8">
        <w:t>intermittency</w:t>
      </w:r>
      <w:r w:rsidR="009B78F1">
        <w:t xml:space="preserve"> effect’ of </w:t>
      </w:r>
      <w:r w:rsidR="00CA02A8">
        <w:t>wind and solar penetration</w:t>
      </w:r>
      <w:r w:rsidR="009B78F1">
        <w:t xml:space="preserve">. </w:t>
      </w:r>
    </w:p>
    <w:p w14:paraId="19248F94" w14:textId="1B287E8F" w:rsidR="00DC69F1" w:rsidRPr="00A247C7" w:rsidRDefault="00150F9A" w:rsidP="00150F9A">
      <w:pPr>
        <w:pStyle w:val="BodyText2"/>
        <w:spacing w:after="200"/>
        <w:ind w:firstLine="0"/>
        <w:rPr>
          <w:i/>
        </w:rPr>
      </w:pPr>
      <w:r w:rsidRPr="00150F9A">
        <w:rPr>
          <w:lang w:val="en-US"/>
        </w:rPr>
        <w:t xml:space="preserve">We have compiled an unbalanced panel of policy, price, and </w:t>
      </w:r>
      <w:r>
        <w:rPr>
          <w:lang w:val="en-US"/>
        </w:rPr>
        <w:t>wind and solar</w:t>
      </w:r>
      <w:r w:rsidRPr="00150F9A">
        <w:rPr>
          <w:lang w:val="en-US"/>
        </w:rPr>
        <w:t xml:space="preserve"> capacity data for 19 countries over the period 2000-2011. We estimate the effect of the share of </w:t>
      </w:r>
      <w:r>
        <w:rPr>
          <w:lang w:val="en-US"/>
        </w:rPr>
        <w:t>wind and solar</w:t>
      </w:r>
      <w:r w:rsidRPr="00150F9A">
        <w:rPr>
          <w:lang w:val="en-US"/>
        </w:rPr>
        <w:t xml:space="preserve"> in total generation capacity on the quarterly variance of daily wholesale electricity prices. One complication is that </w:t>
      </w:r>
      <w:r>
        <w:rPr>
          <w:lang w:val="en-US"/>
        </w:rPr>
        <w:t>wind and solar generation</w:t>
      </w:r>
      <w:r w:rsidRPr="00150F9A">
        <w:rPr>
          <w:lang w:val="en-US"/>
        </w:rPr>
        <w:t xml:space="preserve"> capacity may be endogenous because greater price risk would likely provide a disincentive to investment; consequently, standard OLS would produce biased coefficient estimates. We therefore utilize an instrumental variables (IV) specification in which the share of </w:t>
      </w:r>
      <w:r>
        <w:rPr>
          <w:lang w:val="en-US"/>
        </w:rPr>
        <w:t>wind and solar</w:t>
      </w:r>
      <w:r w:rsidRPr="00150F9A">
        <w:rPr>
          <w:lang w:val="en-US"/>
        </w:rPr>
        <w:t xml:space="preserve"> in total generation capacity is endogenously predicted by a country’s policy support for these technologies and year of ratification of the Kyoto Protocol.</w:t>
      </w:r>
    </w:p>
    <w:p w14:paraId="2AA4F00B" w14:textId="77777777" w:rsidR="00DC69F1" w:rsidRPr="00D767DA" w:rsidRDefault="00DC69F1" w:rsidP="00DC69F1">
      <w:pPr>
        <w:pStyle w:val="Heading2"/>
        <w:rPr>
          <w:i w:val="0"/>
          <w:sz w:val="24"/>
          <w:szCs w:val="24"/>
        </w:rPr>
      </w:pPr>
      <w:r w:rsidRPr="00D767DA">
        <w:rPr>
          <w:i w:val="0"/>
          <w:sz w:val="24"/>
          <w:szCs w:val="24"/>
        </w:rPr>
        <w:t>Results</w:t>
      </w:r>
    </w:p>
    <w:p w14:paraId="14999038" w14:textId="47965F64" w:rsidR="00DC69F1" w:rsidRPr="00C40B38" w:rsidRDefault="00CA02A8" w:rsidP="00C40B38">
      <w:pPr>
        <w:pStyle w:val="BodyText2"/>
        <w:spacing w:after="200"/>
        <w:rPr>
          <w:i/>
        </w:rPr>
      </w:pPr>
      <w:r>
        <w:t xml:space="preserve">OLS results suggest that the impact of wind and solar penetration on quarterly wholesale electricity price variance is negative and statistically significant. However, due to endogeneity these results are strongly biased downward. </w:t>
      </w:r>
      <w:r w:rsidR="001B7AD4">
        <w:t xml:space="preserve">Our </w:t>
      </w:r>
      <w:r>
        <w:t xml:space="preserve">IV estimates, on the the other had, reveal the effect to be positive and significant—greater wind and solar penetration  </w:t>
      </w:r>
      <w:r w:rsidR="001B7AD4">
        <w:t>results</w:t>
      </w:r>
      <w:r>
        <w:t xml:space="preserve"> in a statistically significant </w:t>
      </w:r>
      <w:r w:rsidRPr="00CA02A8">
        <w:rPr>
          <w:i/>
        </w:rPr>
        <w:t>increase</w:t>
      </w:r>
      <w:r>
        <w:t xml:space="preserve"> in quarterly price variance.</w:t>
      </w:r>
      <w:r w:rsidR="001B7AD4">
        <w:t xml:space="preserve"> </w:t>
      </w:r>
      <w:r>
        <w:t xml:space="preserve">This result </w:t>
      </w:r>
      <w:r w:rsidR="001B7AD4">
        <w:t>support</w:t>
      </w:r>
      <w:r>
        <w:t>s</w:t>
      </w:r>
      <w:r w:rsidR="001B7AD4">
        <w:t xml:space="preserve"> </w:t>
      </w:r>
      <w:r>
        <w:t>the</w:t>
      </w:r>
      <w:r w:rsidR="001B7AD4">
        <w:t xml:space="preserve"> hypotheses</w:t>
      </w:r>
      <w:r>
        <w:t xml:space="preserve"> that, within our sample, the intermittency effect dominates the stochastic merit-order effect</w:t>
      </w:r>
      <w:r w:rsidR="001B7AD4">
        <w:t xml:space="preserve">. </w:t>
      </w:r>
      <w:r>
        <w:t>Relative to the sample mean standard deviation of around $18 USD/MWh (2010 constant USD), our IV estimates suggest that a one percentage-point increase in the share of wind and solar PV in total generation capacity is associated with an increase in the quarterly standard deviation of wholesale electricity prices of roughly $1 USD/MWh. Several IV diagnostic tests confirm the validity of our IV strategy. Our main result is also robust to a number of different IV specifications.</w:t>
      </w:r>
    </w:p>
    <w:p w14:paraId="623E6CFD" w14:textId="77777777" w:rsidR="00DC69F1" w:rsidRPr="00D767DA" w:rsidRDefault="00DC69F1">
      <w:pPr>
        <w:pStyle w:val="Heading2"/>
        <w:jc w:val="both"/>
        <w:rPr>
          <w:i w:val="0"/>
          <w:sz w:val="24"/>
          <w:szCs w:val="24"/>
        </w:rPr>
      </w:pPr>
      <w:r w:rsidRPr="00D767DA">
        <w:rPr>
          <w:i w:val="0"/>
          <w:sz w:val="24"/>
          <w:szCs w:val="24"/>
        </w:rPr>
        <w:t>Conclusions</w:t>
      </w:r>
    </w:p>
    <w:p w14:paraId="35BD5279" w14:textId="4E337F44" w:rsidR="00150F9A" w:rsidRDefault="00150F9A" w:rsidP="00150F9A">
      <w:pPr>
        <w:pStyle w:val="Heading2"/>
        <w:jc w:val="both"/>
        <w:rPr>
          <w:rFonts w:ascii="Times New Roman" w:hAnsi="Times New Roman"/>
          <w:b w:val="0"/>
          <w:i w:val="0"/>
          <w:sz w:val="20"/>
          <w:szCs w:val="22"/>
          <w:lang w:val="en-US"/>
        </w:rPr>
      </w:pPr>
      <w:r w:rsidRPr="00150F9A">
        <w:rPr>
          <w:rFonts w:ascii="Times New Roman" w:hAnsi="Times New Roman"/>
          <w:b w:val="0"/>
          <w:i w:val="0"/>
          <w:sz w:val="20"/>
          <w:szCs w:val="22"/>
          <w:lang w:val="en-US"/>
        </w:rPr>
        <w:t xml:space="preserve">Our results suggest a mostly overlooked consequence of greater wind and solar penetration: wholesale electricity prices are more volatile in the short run the greater is </w:t>
      </w:r>
      <w:r>
        <w:rPr>
          <w:rFonts w:ascii="Times New Roman" w:hAnsi="Times New Roman"/>
          <w:b w:val="0"/>
          <w:i w:val="0"/>
          <w:sz w:val="20"/>
          <w:szCs w:val="22"/>
          <w:lang w:val="en-US"/>
        </w:rPr>
        <w:t>wind and solar</w:t>
      </w:r>
      <w:r w:rsidRPr="00150F9A">
        <w:rPr>
          <w:rFonts w:ascii="Times New Roman" w:hAnsi="Times New Roman"/>
          <w:b w:val="0"/>
          <w:i w:val="0"/>
          <w:sz w:val="20"/>
          <w:szCs w:val="22"/>
          <w:lang w:val="en-US"/>
        </w:rPr>
        <w:t xml:space="preserve"> penetration, thus increasing price risk in deregulated electricity markets. This implies electric utility providers must devote more resources to risk management </w:t>
      </w:r>
      <w:r w:rsidRPr="00150F9A">
        <w:rPr>
          <w:rFonts w:ascii="Times New Roman" w:hAnsi="Times New Roman"/>
          <w:b w:val="0"/>
          <w:i w:val="0"/>
          <w:sz w:val="20"/>
          <w:szCs w:val="22"/>
          <w:lang w:val="en-US"/>
        </w:rPr>
        <w:lastRenderedPageBreak/>
        <w:t>strategies such as hedging and futures trading. The costs of such activity, and of the pure risk itself, must ultimately be borne by electricity consumers by way of higher risk premiums embedded in retail power rates.</w:t>
      </w:r>
    </w:p>
    <w:p w14:paraId="1C83A18B" w14:textId="77777777" w:rsidR="00150F9A" w:rsidRDefault="00150F9A" w:rsidP="00150F9A"/>
    <w:p w14:paraId="00D9171C" w14:textId="5BE6606D" w:rsidR="00150F9A" w:rsidRPr="00150F9A" w:rsidRDefault="00150F9A" w:rsidP="00150F9A">
      <w:pPr>
        <w:jc w:val="both"/>
      </w:pPr>
      <w:bookmarkStart w:id="0" w:name="_GoBack"/>
      <w:bookmarkEnd w:id="0"/>
      <w:r>
        <w:t>Moreover, a</w:t>
      </w:r>
      <w:r w:rsidRPr="002841DC">
        <w:t xml:space="preserve"> similar intuition holds for any </w:t>
      </w:r>
      <w:r>
        <w:t>intermittent</w:t>
      </w:r>
      <w:r w:rsidRPr="002841DC">
        <w:t xml:space="preserve"> source of electricity generation</w:t>
      </w:r>
      <w:r>
        <w:t xml:space="preserve"> that has zero (or near-zero) marginal cost</w:t>
      </w:r>
      <w:r w:rsidRPr="002841DC">
        <w:t xml:space="preserve">. The resulting </w:t>
      </w:r>
      <w:r>
        <w:t>stochastic merit-order and intermittency effects should impact wholesale price variation</w:t>
      </w:r>
      <w:r w:rsidRPr="002841DC">
        <w:t xml:space="preserve"> just the same. </w:t>
      </w:r>
      <w:r>
        <w:t>As countries around the world seek to increase the shares of various forms of renewable power generation in their overall energy portfolios, it will be of interest to ascertain whether wholesale price variation increases as a result. Our study suggests it will. Such a shift would thus carry latent costs from increased price risk in deregulated electricity markets. A subtler implication is that commercial-scale electricity storage may ultimately be more important than previously thought for wind and solar PV to be harnessed to their full potential. Without storage to ameliorate supply intermittency (and absent costly market interventions designed to boost penetration) the increased price risk resulting from wind and solar PV may ultimately lead to under-investment relative to what would be required to reduce CO</w:t>
      </w:r>
      <w:r>
        <w:rPr>
          <w:vertAlign w:val="subscript"/>
        </w:rPr>
        <w:t>2</w:t>
      </w:r>
      <w:r>
        <w:t xml:space="preserve"> emissions to sustainable levels.</w:t>
      </w:r>
    </w:p>
    <w:p w14:paraId="4DA69B9A" w14:textId="3B11AC05" w:rsidR="00DC69F1" w:rsidRPr="00D767DA" w:rsidRDefault="00DC69F1">
      <w:pPr>
        <w:pStyle w:val="Heading2"/>
        <w:rPr>
          <w:i w:val="0"/>
          <w:sz w:val="24"/>
          <w:szCs w:val="24"/>
        </w:rPr>
      </w:pPr>
      <w:r w:rsidRPr="00D767DA">
        <w:rPr>
          <w:i w:val="0"/>
          <w:sz w:val="24"/>
          <w:szCs w:val="24"/>
        </w:rPr>
        <w:t>References</w:t>
      </w:r>
    </w:p>
    <w:p w14:paraId="71521B53" w14:textId="300E2923" w:rsidR="00DC69F1" w:rsidRDefault="00C40B38" w:rsidP="00150F9A">
      <w:pPr>
        <w:spacing w:after="240"/>
        <w:jc w:val="both"/>
      </w:pPr>
      <w:r>
        <w:t xml:space="preserve">Johnson, E.P., and M.E. Oliver (2016). Renewable Energy and Wholesale Electricity Price Variability. </w:t>
      </w:r>
      <w:r w:rsidRPr="00C40B38">
        <w:rPr>
          <w:i/>
        </w:rPr>
        <w:t>IAEE Energy Forum</w:t>
      </w:r>
      <w:r>
        <w:t xml:space="preserve"> (1</w:t>
      </w:r>
      <w:r w:rsidRPr="00C40B38">
        <w:rPr>
          <w:vertAlign w:val="superscript"/>
        </w:rPr>
        <w:t>st</w:t>
      </w:r>
      <w:r>
        <w:t xml:space="preserve"> Quarter 2016). Internation Association for Energy Economics.</w:t>
      </w:r>
    </w:p>
    <w:p w14:paraId="75EF2F9E" w14:textId="77777777" w:rsidR="00DC69F1" w:rsidRDefault="00DC69F1" w:rsidP="00DC69F1">
      <w:pPr>
        <w:pStyle w:val="BodyText2"/>
        <w:spacing w:after="200"/>
      </w:pPr>
    </w:p>
    <w:p w14:paraId="7402B2F6" w14:textId="77777777" w:rsidR="00DC69F1" w:rsidRDefault="00DC69F1" w:rsidP="00DC69F1">
      <w:pPr>
        <w:pStyle w:val="BodyText2"/>
        <w:spacing w:after="200"/>
      </w:pPr>
    </w:p>
    <w:p w14:paraId="26987D3B" w14:textId="77777777" w:rsidR="00DC69F1" w:rsidRDefault="00DC69F1" w:rsidP="00DC69F1">
      <w:pPr>
        <w:pStyle w:val="BodyText2"/>
        <w:spacing w:after="200"/>
      </w:pPr>
    </w:p>
    <w:sectPr w:rsidR="00DC69F1" w:rsidSect="00FC73E0">
      <w:headerReference w:type="first" r:id="rId7"/>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BB6290" w14:textId="77777777" w:rsidR="00D977BA" w:rsidRDefault="00D977BA">
      <w:r>
        <w:separator/>
      </w:r>
    </w:p>
  </w:endnote>
  <w:endnote w:type="continuationSeparator" w:id="0">
    <w:p w14:paraId="7C95F87D" w14:textId="77777777" w:rsidR="00D977BA" w:rsidRDefault="00D97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DBB237" w14:textId="77777777" w:rsidR="00D977BA" w:rsidRDefault="00D977BA">
      <w:r>
        <w:separator/>
      </w:r>
    </w:p>
  </w:footnote>
  <w:footnote w:type="continuationSeparator" w:id="0">
    <w:p w14:paraId="3778354D" w14:textId="77777777" w:rsidR="00D977BA" w:rsidRDefault="00D977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F91E4" w14:textId="77777777" w:rsidR="00C40B38" w:rsidRDefault="00C40B38"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nsid w:val="12D63ED5"/>
    <w:multiLevelType w:val="hybridMultilevel"/>
    <w:tmpl w:val="6B46CECA"/>
    <w:lvl w:ilvl="0" w:tplc="AF562B8E">
      <w:start w:val="1"/>
      <w:numFmt w:val="bullet"/>
      <w:lvlText w:val=""/>
      <w:lvlJc w:val="left"/>
      <w:pPr>
        <w:tabs>
          <w:tab w:val="num" w:pos="720"/>
        </w:tabs>
        <w:ind w:left="720" w:hanging="360"/>
      </w:pPr>
      <w:rPr>
        <w:rFonts w:ascii="Symbol" w:hAnsi="Symbol" w:hint="default"/>
      </w:rPr>
    </w:lvl>
    <w:lvl w:ilvl="1" w:tplc="381CDC36">
      <w:start w:val="1"/>
      <w:numFmt w:val="bullet"/>
      <w:lvlText w:val="o"/>
      <w:lvlJc w:val="left"/>
      <w:pPr>
        <w:tabs>
          <w:tab w:val="num" w:pos="1440"/>
        </w:tabs>
        <w:ind w:left="1440" w:hanging="360"/>
      </w:pPr>
      <w:rPr>
        <w:rFonts w:ascii="Courier New" w:hAnsi="Courier New" w:hint="default"/>
      </w:rPr>
    </w:lvl>
    <w:lvl w:ilvl="2" w:tplc="8F507508" w:tentative="1">
      <w:start w:val="1"/>
      <w:numFmt w:val="bullet"/>
      <w:lvlText w:val=""/>
      <w:lvlJc w:val="left"/>
      <w:pPr>
        <w:tabs>
          <w:tab w:val="num" w:pos="2160"/>
        </w:tabs>
        <w:ind w:left="2160" w:hanging="360"/>
      </w:pPr>
      <w:rPr>
        <w:rFonts w:ascii="Wingdings" w:hAnsi="Wingdings" w:hint="default"/>
      </w:rPr>
    </w:lvl>
    <w:lvl w:ilvl="3" w:tplc="339EB9D6" w:tentative="1">
      <w:start w:val="1"/>
      <w:numFmt w:val="bullet"/>
      <w:lvlText w:val=""/>
      <w:lvlJc w:val="left"/>
      <w:pPr>
        <w:tabs>
          <w:tab w:val="num" w:pos="2880"/>
        </w:tabs>
        <w:ind w:left="2880" w:hanging="360"/>
      </w:pPr>
      <w:rPr>
        <w:rFonts w:ascii="Symbol" w:hAnsi="Symbol" w:hint="default"/>
      </w:rPr>
    </w:lvl>
    <w:lvl w:ilvl="4" w:tplc="D32A705C" w:tentative="1">
      <w:start w:val="1"/>
      <w:numFmt w:val="bullet"/>
      <w:lvlText w:val="o"/>
      <w:lvlJc w:val="left"/>
      <w:pPr>
        <w:tabs>
          <w:tab w:val="num" w:pos="3600"/>
        </w:tabs>
        <w:ind w:left="3600" w:hanging="360"/>
      </w:pPr>
      <w:rPr>
        <w:rFonts w:ascii="Courier New" w:hAnsi="Courier New" w:hint="default"/>
      </w:rPr>
    </w:lvl>
    <w:lvl w:ilvl="5" w:tplc="F0688C22" w:tentative="1">
      <w:start w:val="1"/>
      <w:numFmt w:val="bullet"/>
      <w:lvlText w:val=""/>
      <w:lvlJc w:val="left"/>
      <w:pPr>
        <w:tabs>
          <w:tab w:val="num" w:pos="4320"/>
        </w:tabs>
        <w:ind w:left="4320" w:hanging="360"/>
      </w:pPr>
      <w:rPr>
        <w:rFonts w:ascii="Wingdings" w:hAnsi="Wingdings" w:hint="default"/>
      </w:rPr>
    </w:lvl>
    <w:lvl w:ilvl="6" w:tplc="7EF8810C" w:tentative="1">
      <w:start w:val="1"/>
      <w:numFmt w:val="bullet"/>
      <w:lvlText w:val=""/>
      <w:lvlJc w:val="left"/>
      <w:pPr>
        <w:tabs>
          <w:tab w:val="num" w:pos="5040"/>
        </w:tabs>
        <w:ind w:left="5040" w:hanging="360"/>
      </w:pPr>
      <w:rPr>
        <w:rFonts w:ascii="Symbol" w:hAnsi="Symbol" w:hint="default"/>
      </w:rPr>
    </w:lvl>
    <w:lvl w:ilvl="7" w:tplc="52AAB6FA" w:tentative="1">
      <w:start w:val="1"/>
      <w:numFmt w:val="bullet"/>
      <w:lvlText w:val="o"/>
      <w:lvlJc w:val="left"/>
      <w:pPr>
        <w:tabs>
          <w:tab w:val="num" w:pos="5760"/>
        </w:tabs>
        <w:ind w:left="5760" w:hanging="360"/>
      </w:pPr>
      <w:rPr>
        <w:rFonts w:ascii="Courier New" w:hAnsi="Courier New" w:hint="default"/>
      </w:rPr>
    </w:lvl>
    <w:lvl w:ilvl="8" w:tplc="27D4346C" w:tentative="1">
      <w:start w:val="1"/>
      <w:numFmt w:val="bullet"/>
      <w:lvlText w:val=""/>
      <w:lvlJc w:val="left"/>
      <w:pPr>
        <w:tabs>
          <w:tab w:val="num" w:pos="6480"/>
        </w:tabs>
        <w:ind w:left="6480" w:hanging="360"/>
      </w:pPr>
      <w:rPr>
        <w:rFonts w:ascii="Wingdings" w:hAnsi="Wingdings" w:hint="default"/>
      </w:rPr>
    </w:lvl>
  </w:abstractNum>
  <w:abstractNum w:abstractNumId="4">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nsid w:val="24DC3391"/>
    <w:multiLevelType w:val="singleLevel"/>
    <w:tmpl w:val="0809000F"/>
    <w:lvl w:ilvl="0">
      <w:start w:val="1"/>
      <w:numFmt w:val="decimal"/>
      <w:lvlText w:val="%1."/>
      <w:lvlJc w:val="left"/>
      <w:pPr>
        <w:tabs>
          <w:tab w:val="num" w:pos="360"/>
        </w:tabs>
        <w:ind w:left="360" w:hanging="360"/>
      </w:pPr>
    </w:lvl>
  </w:abstractNum>
  <w:abstractNum w:abstractNumId="6">
    <w:nsid w:val="286204CC"/>
    <w:multiLevelType w:val="hybridMultilevel"/>
    <w:tmpl w:val="5B88F87E"/>
    <w:lvl w:ilvl="0" w:tplc="DE8E671E">
      <w:start w:val="1"/>
      <w:numFmt w:val="lowerRoman"/>
      <w:lvlText w:val="%1.)"/>
      <w:lvlJc w:val="left"/>
      <w:pPr>
        <w:tabs>
          <w:tab w:val="num" w:pos="540"/>
        </w:tabs>
        <w:ind w:left="255" w:hanging="435"/>
      </w:pPr>
      <w:rPr>
        <w:rFonts w:hint="default"/>
      </w:rPr>
    </w:lvl>
    <w:lvl w:ilvl="1" w:tplc="491E5694" w:tentative="1">
      <w:start w:val="1"/>
      <w:numFmt w:val="lowerLetter"/>
      <w:lvlText w:val="%2."/>
      <w:lvlJc w:val="left"/>
      <w:pPr>
        <w:tabs>
          <w:tab w:val="num" w:pos="1260"/>
        </w:tabs>
        <w:ind w:left="1260" w:hanging="360"/>
      </w:pPr>
    </w:lvl>
    <w:lvl w:ilvl="2" w:tplc="061A7322" w:tentative="1">
      <w:start w:val="1"/>
      <w:numFmt w:val="lowerRoman"/>
      <w:lvlText w:val="%3."/>
      <w:lvlJc w:val="right"/>
      <w:pPr>
        <w:tabs>
          <w:tab w:val="num" w:pos="1980"/>
        </w:tabs>
        <w:ind w:left="1980" w:hanging="180"/>
      </w:pPr>
    </w:lvl>
    <w:lvl w:ilvl="3" w:tplc="6E3EB17E" w:tentative="1">
      <w:start w:val="1"/>
      <w:numFmt w:val="decimal"/>
      <w:lvlText w:val="%4."/>
      <w:lvlJc w:val="left"/>
      <w:pPr>
        <w:tabs>
          <w:tab w:val="num" w:pos="2700"/>
        </w:tabs>
        <w:ind w:left="2700" w:hanging="360"/>
      </w:pPr>
    </w:lvl>
    <w:lvl w:ilvl="4" w:tplc="C04A67A2" w:tentative="1">
      <w:start w:val="1"/>
      <w:numFmt w:val="lowerLetter"/>
      <w:lvlText w:val="%5."/>
      <w:lvlJc w:val="left"/>
      <w:pPr>
        <w:tabs>
          <w:tab w:val="num" w:pos="3420"/>
        </w:tabs>
        <w:ind w:left="3420" w:hanging="360"/>
      </w:pPr>
    </w:lvl>
    <w:lvl w:ilvl="5" w:tplc="4DCA8F34" w:tentative="1">
      <w:start w:val="1"/>
      <w:numFmt w:val="lowerRoman"/>
      <w:lvlText w:val="%6."/>
      <w:lvlJc w:val="right"/>
      <w:pPr>
        <w:tabs>
          <w:tab w:val="num" w:pos="4140"/>
        </w:tabs>
        <w:ind w:left="4140" w:hanging="180"/>
      </w:pPr>
    </w:lvl>
    <w:lvl w:ilvl="6" w:tplc="439C0DD4" w:tentative="1">
      <w:start w:val="1"/>
      <w:numFmt w:val="decimal"/>
      <w:lvlText w:val="%7."/>
      <w:lvlJc w:val="left"/>
      <w:pPr>
        <w:tabs>
          <w:tab w:val="num" w:pos="4860"/>
        </w:tabs>
        <w:ind w:left="4860" w:hanging="360"/>
      </w:pPr>
    </w:lvl>
    <w:lvl w:ilvl="7" w:tplc="D2AEFFF8" w:tentative="1">
      <w:start w:val="1"/>
      <w:numFmt w:val="lowerLetter"/>
      <w:lvlText w:val="%8."/>
      <w:lvlJc w:val="left"/>
      <w:pPr>
        <w:tabs>
          <w:tab w:val="num" w:pos="5580"/>
        </w:tabs>
        <w:ind w:left="5580" w:hanging="360"/>
      </w:pPr>
    </w:lvl>
    <w:lvl w:ilvl="8" w:tplc="98C66ECE" w:tentative="1">
      <w:start w:val="1"/>
      <w:numFmt w:val="lowerRoman"/>
      <w:lvlText w:val="%9."/>
      <w:lvlJc w:val="right"/>
      <w:pPr>
        <w:tabs>
          <w:tab w:val="num" w:pos="6300"/>
        </w:tabs>
        <w:ind w:left="6300" w:hanging="180"/>
      </w:pPr>
    </w:lvl>
  </w:abstractNum>
  <w:abstractNum w:abstractNumId="7">
    <w:nsid w:val="2EAA7558"/>
    <w:multiLevelType w:val="hybridMultilevel"/>
    <w:tmpl w:val="EE18B334"/>
    <w:lvl w:ilvl="0" w:tplc="4F085898">
      <w:start w:val="1"/>
      <w:numFmt w:val="bullet"/>
      <w:lvlText w:val=""/>
      <w:lvlJc w:val="left"/>
      <w:pPr>
        <w:tabs>
          <w:tab w:val="num" w:pos="720"/>
        </w:tabs>
        <w:ind w:left="720" w:hanging="360"/>
      </w:pPr>
      <w:rPr>
        <w:rFonts w:ascii="Symbol" w:hAnsi="Symbol" w:hint="default"/>
      </w:rPr>
    </w:lvl>
    <w:lvl w:ilvl="1" w:tplc="3D6CD328" w:tentative="1">
      <w:start w:val="1"/>
      <w:numFmt w:val="bullet"/>
      <w:lvlText w:val="o"/>
      <w:lvlJc w:val="left"/>
      <w:pPr>
        <w:tabs>
          <w:tab w:val="num" w:pos="1440"/>
        </w:tabs>
        <w:ind w:left="1440" w:hanging="360"/>
      </w:pPr>
      <w:rPr>
        <w:rFonts w:ascii="Courier New" w:hAnsi="Courier New" w:hint="default"/>
      </w:rPr>
    </w:lvl>
    <w:lvl w:ilvl="2" w:tplc="4D16A2D2" w:tentative="1">
      <w:start w:val="1"/>
      <w:numFmt w:val="bullet"/>
      <w:lvlText w:val=""/>
      <w:lvlJc w:val="left"/>
      <w:pPr>
        <w:tabs>
          <w:tab w:val="num" w:pos="2160"/>
        </w:tabs>
        <w:ind w:left="2160" w:hanging="360"/>
      </w:pPr>
      <w:rPr>
        <w:rFonts w:ascii="Wingdings" w:hAnsi="Wingdings" w:hint="default"/>
      </w:rPr>
    </w:lvl>
    <w:lvl w:ilvl="3" w:tplc="E3B0765A" w:tentative="1">
      <w:start w:val="1"/>
      <w:numFmt w:val="bullet"/>
      <w:lvlText w:val=""/>
      <w:lvlJc w:val="left"/>
      <w:pPr>
        <w:tabs>
          <w:tab w:val="num" w:pos="2880"/>
        </w:tabs>
        <w:ind w:left="2880" w:hanging="360"/>
      </w:pPr>
      <w:rPr>
        <w:rFonts w:ascii="Symbol" w:hAnsi="Symbol" w:hint="default"/>
      </w:rPr>
    </w:lvl>
    <w:lvl w:ilvl="4" w:tplc="FB3CB396" w:tentative="1">
      <w:start w:val="1"/>
      <w:numFmt w:val="bullet"/>
      <w:lvlText w:val="o"/>
      <w:lvlJc w:val="left"/>
      <w:pPr>
        <w:tabs>
          <w:tab w:val="num" w:pos="3600"/>
        </w:tabs>
        <w:ind w:left="3600" w:hanging="360"/>
      </w:pPr>
      <w:rPr>
        <w:rFonts w:ascii="Courier New" w:hAnsi="Courier New" w:hint="default"/>
      </w:rPr>
    </w:lvl>
    <w:lvl w:ilvl="5" w:tplc="3160BFA0" w:tentative="1">
      <w:start w:val="1"/>
      <w:numFmt w:val="bullet"/>
      <w:lvlText w:val=""/>
      <w:lvlJc w:val="left"/>
      <w:pPr>
        <w:tabs>
          <w:tab w:val="num" w:pos="4320"/>
        </w:tabs>
        <w:ind w:left="4320" w:hanging="360"/>
      </w:pPr>
      <w:rPr>
        <w:rFonts w:ascii="Wingdings" w:hAnsi="Wingdings" w:hint="default"/>
      </w:rPr>
    </w:lvl>
    <w:lvl w:ilvl="6" w:tplc="F580EA60" w:tentative="1">
      <w:start w:val="1"/>
      <w:numFmt w:val="bullet"/>
      <w:lvlText w:val=""/>
      <w:lvlJc w:val="left"/>
      <w:pPr>
        <w:tabs>
          <w:tab w:val="num" w:pos="5040"/>
        </w:tabs>
        <w:ind w:left="5040" w:hanging="360"/>
      </w:pPr>
      <w:rPr>
        <w:rFonts w:ascii="Symbol" w:hAnsi="Symbol" w:hint="default"/>
      </w:rPr>
    </w:lvl>
    <w:lvl w:ilvl="7" w:tplc="14428210" w:tentative="1">
      <w:start w:val="1"/>
      <w:numFmt w:val="bullet"/>
      <w:lvlText w:val="o"/>
      <w:lvlJc w:val="left"/>
      <w:pPr>
        <w:tabs>
          <w:tab w:val="num" w:pos="5760"/>
        </w:tabs>
        <w:ind w:left="5760" w:hanging="360"/>
      </w:pPr>
      <w:rPr>
        <w:rFonts w:ascii="Courier New" w:hAnsi="Courier New" w:hint="default"/>
      </w:rPr>
    </w:lvl>
    <w:lvl w:ilvl="8" w:tplc="4554112E" w:tentative="1">
      <w:start w:val="1"/>
      <w:numFmt w:val="bullet"/>
      <w:lvlText w:val=""/>
      <w:lvlJc w:val="left"/>
      <w:pPr>
        <w:tabs>
          <w:tab w:val="num" w:pos="6480"/>
        </w:tabs>
        <w:ind w:left="6480" w:hanging="360"/>
      </w:pPr>
      <w:rPr>
        <w:rFonts w:ascii="Wingdings" w:hAnsi="Wingdings" w:hint="default"/>
      </w:rPr>
    </w:lvl>
  </w:abstractNum>
  <w:abstractNum w:abstractNumId="8">
    <w:nsid w:val="38B81A2E"/>
    <w:multiLevelType w:val="hybridMultilevel"/>
    <w:tmpl w:val="60367C9A"/>
    <w:lvl w:ilvl="0" w:tplc="8708A8C2">
      <w:start w:val="1"/>
      <w:numFmt w:val="lowerRoman"/>
      <w:lvlText w:val="%1.)"/>
      <w:lvlJc w:val="left"/>
      <w:pPr>
        <w:tabs>
          <w:tab w:val="num" w:pos="720"/>
        </w:tabs>
        <w:ind w:left="435" w:hanging="435"/>
      </w:pPr>
      <w:rPr>
        <w:rFonts w:hint="default"/>
      </w:rPr>
    </w:lvl>
    <w:lvl w:ilvl="1" w:tplc="A4CE1FAC">
      <w:start w:val="8"/>
      <w:numFmt w:val="decimal"/>
      <w:lvlText w:val="%2."/>
      <w:lvlJc w:val="left"/>
      <w:pPr>
        <w:tabs>
          <w:tab w:val="num" w:pos="1080"/>
        </w:tabs>
        <w:ind w:left="1080" w:hanging="360"/>
      </w:pPr>
      <w:rPr>
        <w:rFonts w:hint="default"/>
      </w:rPr>
    </w:lvl>
    <w:lvl w:ilvl="2" w:tplc="5B4E33C4" w:tentative="1">
      <w:start w:val="1"/>
      <w:numFmt w:val="lowerRoman"/>
      <w:lvlText w:val="%3."/>
      <w:lvlJc w:val="right"/>
      <w:pPr>
        <w:tabs>
          <w:tab w:val="num" w:pos="1800"/>
        </w:tabs>
        <w:ind w:left="1800" w:hanging="180"/>
      </w:pPr>
    </w:lvl>
    <w:lvl w:ilvl="3" w:tplc="42FE8D3C" w:tentative="1">
      <w:start w:val="1"/>
      <w:numFmt w:val="decimal"/>
      <w:lvlText w:val="%4."/>
      <w:lvlJc w:val="left"/>
      <w:pPr>
        <w:tabs>
          <w:tab w:val="num" w:pos="2520"/>
        </w:tabs>
        <w:ind w:left="2520" w:hanging="360"/>
      </w:pPr>
    </w:lvl>
    <w:lvl w:ilvl="4" w:tplc="9D3A4AFA" w:tentative="1">
      <w:start w:val="1"/>
      <w:numFmt w:val="lowerLetter"/>
      <w:lvlText w:val="%5."/>
      <w:lvlJc w:val="left"/>
      <w:pPr>
        <w:tabs>
          <w:tab w:val="num" w:pos="3240"/>
        </w:tabs>
        <w:ind w:left="3240" w:hanging="360"/>
      </w:pPr>
    </w:lvl>
    <w:lvl w:ilvl="5" w:tplc="EA10EFEA" w:tentative="1">
      <w:start w:val="1"/>
      <w:numFmt w:val="lowerRoman"/>
      <w:lvlText w:val="%6."/>
      <w:lvlJc w:val="right"/>
      <w:pPr>
        <w:tabs>
          <w:tab w:val="num" w:pos="3960"/>
        </w:tabs>
        <w:ind w:left="3960" w:hanging="180"/>
      </w:pPr>
    </w:lvl>
    <w:lvl w:ilvl="6" w:tplc="9B20AA04" w:tentative="1">
      <w:start w:val="1"/>
      <w:numFmt w:val="decimal"/>
      <w:lvlText w:val="%7."/>
      <w:lvlJc w:val="left"/>
      <w:pPr>
        <w:tabs>
          <w:tab w:val="num" w:pos="4680"/>
        </w:tabs>
        <w:ind w:left="4680" w:hanging="360"/>
      </w:pPr>
    </w:lvl>
    <w:lvl w:ilvl="7" w:tplc="06006B3A" w:tentative="1">
      <w:start w:val="1"/>
      <w:numFmt w:val="lowerLetter"/>
      <w:lvlText w:val="%8."/>
      <w:lvlJc w:val="left"/>
      <w:pPr>
        <w:tabs>
          <w:tab w:val="num" w:pos="5400"/>
        </w:tabs>
        <w:ind w:left="5400" w:hanging="360"/>
      </w:pPr>
    </w:lvl>
    <w:lvl w:ilvl="8" w:tplc="F586CD6A" w:tentative="1">
      <w:start w:val="1"/>
      <w:numFmt w:val="lowerRoman"/>
      <w:lvlText w:val="%9."/>
      <w:lvlJc w:val="right"/>
      <w:pPr>
        <w:tabs>
          <w:tab w:val="num" w:pos="6120"/>
        </w:tabs>
        <w:ind w:left="6120" w:hanging="180"/>
      </w:pPr>
    </w:lvl>
  </w:abstractNum>
  <w:abstractNum w:abstractNumId="9">
    <w:nsid w:val="3A2C5EE1"/>
    <w:multiLevelType w:val="hybridMultilevel"/>
    <w:tmpl w:val="323EEBB0"/>
    <w:lvl w:ilvl="0" w:tplc="634E22BC">
      <w:start w:val="1"/>
      <w:numFmt w:val="lowerLetter"/>
      <w:lvlText w:val="%1)"/>
      <w:lvlJc w:val="left"/>
      <w:pPr>
        <w:tabs>
          <w:tab w:val="num" w:pos="720"/>
        </w:tabs>
        <w:ind w:left="720" w:hanging="360"/>
      </w:pPr>
    </w:lvl>
    <w:lvl w:ilvl="1" w:tplc="F38E3184" w:tentative="1">
      <w:start w:val="1"/>
      <w:numFmt w:val="lowerLetter"/>
      <w:lvlText w:val="%2."/>
      <w:lvlJc w:val="left"/>
      <w:pPr>
        <w:tabs>
          <w:tab w:val="num" w:pos="1440"/>
        </w:tabs>
        <w:ind w:left="1440" w:hanging="360"/>
      </w:pPr>
    </w:lvl>
    <w:lvl w:ilvl="2" w:tplc="E8CC6C92" w:tentative="1">
      <w:start w:val="1"/>
      <w:numFmt w:val="lowerRoman"/>
      <w:lvlText w:val="%3."/>
      <w:lvlJc w:val="right"/>
      <w:pPr>
        <w:tabs>
          <w:tab w:val="num" w:pos="2160"/>
        </w:tabs>
        <w:ind w:left="2160" w:hanging="180"/>
      </w:pPr>
    </w:lvl>
    <w:lvl w:ilvl="3" w:tplc="ACF828FE" w:tentative="1">
      <w:start w:val="1"/>
      <w:numFmt w:val="decimal"/>
      <w:lvlText w:val="%4."/>
      <w:lvlJc w:val="left"/>
      <w:pPr>
        <w:tabs>
          <w:tab w:val="num" w:pos="2880"/>
        </w:tabs>
        <w:ind w:left="2880" w:hanging="360"/>
      </w:pPr>
    </w:lvl>
    <w:lvl w:ilvl="4" w:tplc="EC60A3EA" w:tentative="1">
      <w:start w:val="1"/>
      <w:numFmt w:val="lowerLetter"/>
      <w:lvlText w:val="%5."/>
      <w:lvlJc w:val="left"/>
      <w:pPr>
        <w:tabs>
          <w:tab w:val="num" w:pos="3600"/>
        </w:tabs>
        <w:ind w:left="3600" w:hanging="360"/>
      </w:pPr>
    </w:lvl>
    <w:lvl w:ilvl="5" w:tplc="B8CCFD1A" w:tentative="1">
      <w:start w:val="1"/>
      <w:numFmt w:val="lowerRoman"/>
      <w:lvlText w:val="%6."/>
      <w:lvlJc w:val="right"/>
      <w:pPr>
        <w:tabs>
          <w:tab w:val="num" w:pos="4320"/>
        </w:tabs>
        <w:ind w:left="4320" w:hanging="180"/>
      </w:pPr>
    </w:lvl>
    <w:lvl w:ilvl="6" w:tplc="6BD44028" w:tentative="1">
      <w:start w:val="1"/>
      <w:numFmt w:val="decimal"/>
      <w:lvlText w:val="%7."/>
      <w:lvlJc w:val="left"/>
      <w:pPr>
        <w:tabs>
          <w:tab w:val="num" w:pos="5040"/>
        </w:tabs>
        <w:ind w:left="5040" w:hanging="360"/>
      </w:pPr>
    </w:lvl>
    <w:lvl w:ilvl="7" w:tplc="BA68D632" w:tentative="1">
      <w:start w:val="1"/>
      <w:numFmt w:val="lowerLetter"/>
      <w:lvlText w:val="%8."/>
      <w:lvlJc w:val="left"/>
      <w:pPr>
        <w:tabs>
          <w:tab w:val="num" w:pos="5760"/>
        </w:tabs>
        <w:ind w:left="5760" w:hanging="360"/>
      </w:pPr>
    </w:lvl>
    <w:lvl w:ilvl="8" w:tplc="DEFAB9AC" w:tentative="1">
      <w:start w:val="1"/>
      <w:numFmt w:val="lowerRoman"/>
      <w:lvlText w:val="%9."/>
      <w:lvlJc w:val="right"/>
      <w:pPr>
        <w:tabs>
          <w:tab w:val="num" w:pos="6480"/>
        </w:tabs>
        <w:ind w:left="6480" w:hanging="180"/>
      </w:pPr>
    </w:lvl>
  </w:abstractNum>
  <w:abstractNum w:abstractNumId="10">
    <w:nsid w:val="3E1A25F6"/>
    <w:multiLevelType w:val="hybridMultilevel"/>
    <w:tmpl w:val="E99808A0"/>
    <w:lvl w:ilvl="0" w:tplc="D38A0BFE">
      <w:start w:val="1"/>
      <w:numFmt w:val="lowerRoman"/>
      <w:lvlText w:val="%1.)"/>
      <w:lvlJc w:val="left"/>
      <w:pPr>
        <w:tabs>
          <w:tab w:val="num" w:pos="720"/>
        </w:tabs>
        <w:ind w:left="435" w:hanging="435"/>
      </w:pPr>
      <w:rPr>
        <w:rFonts w:hint="default"/>
      </w:rPr>
    </w:lvl>
    <w:lvl w:ilvl="1" w:tplc="7FE03A7E" w:tentative="1">
      <w:start w:val="1"/>
      <w:numFmt w:val="lowerLetter"/>
      <w:lvlText w:val="%2."/>
      <w:lvlJc w:val="left"/>
      <w:pPr>
        <w:tabs>
          <w:tab w:val="num" w:pos="1440"/>
        </w:tabs>
        <w:ind w:left="1440" w:hanging="360"/>
      </w:pPr>
    </w:lvl>
    <w:lvl w:ilvl="2" w:tplc="54D4AF42" w:tentative="1">
      <w:start w:val="1"/>
      <w:numFmt w:val="lowerRoman"/>
      <w:lvlText w:val="%3."/>
      <w:lvlJc w:val="right"/>
      <w:pPr>
        <w:tabs>
          <w:tab w:val="num" w:pos="2160"/>
        </w:tabs>
        <w:ind w:left="2160" w:hanging="180"/>
      </w:pPr>
    </w:lvl>
    <w:lvl w:ilvl="3" w:tplc="E732F370" w:tentative="1">
      <w:start w:val="1"/>
      <w:numFmt w:val="decimal"/>
      <w:lvlText w:val="%4."/>
      <w:lvlJc w:val="left"/>
      <w:pPr>
        <w:tabs>
          <w:tab w:val="num" w:pos="2880"/>
        </w:tabs>
        <w:ind w:left="2880" w:hanging="360"/>
      </w:pPr>
    </w:lvl>
    <w:lvl w:ilvl="4" w:tplc="BBF078E2" w:tentative="1">
      <w:start w:val="1"/>
      <w:numFmt w:val="lowerLetter"/>
      <w:lvlText w:val="%5."/>
      <w:lvlJc w:val="left"/>
      <w:pPr>
        <w:tabs>
          <w:tab w:val="num" w:pos="3600"/>
        </w:tabs>
        <w:ind w:left="3600" w:hanging="360"/>
      </w:pPr>
    </w:lvl>
    <w:lvl w:ilvl="5" w:tplc="102A6D90" w:tentative="1">
      <w:start w:val="1"/>
      <w:numFmt w:val="lowerRoman"/>
      <w:lvlText w:val="%6."/>
      <w:lvlJc w:val="right"/>
      <w:pPr>
        <w:tabs>
          <w:tab w:val="num" w:pos="4320"/>
        </w:tabs>
        <w:ind w:left="4320" w:hanging="180"/>
      </w:pPr>
    </w:lvl>
    <w:lvl w:ilvl="6" w:tplc="AF9C8DF0" w:tentative="1">
      <w:start w:val="1"/>
      <w:numFmt w:val="decimal"/>
      <w:lvlText w:val="%7."/>
      <w:lvlJc w:val="left"/>
      <w:pPr>
        <w:tabs>
          <w:tab w:val="num" w:pos="5040"/>
        </w:tabs>
        <w:ind w:left="5040" w:hanging="360"/>
      </w:pPr>
    </w:lvl>
    <w:lvl w:ilvl="7" w:tplc="947E08F2" w:tentative="1">
      <w:start w:val="1"/>
      <w:numFmt w:val="lowerLetter"/>
      <w:lvlText w:val="%8."/>
      <w:lvlJc w:val="left"/>
      <w:pPr>
        <w:tabs>
          <w:tab w:val="num" w:pos="5760"/>
        </w:tabs>
        <w:ind w:left="5760" w:hanging="360"/>
      </w:pPr>
    </w:lvl>
    <w:lvl w:ilvl="8" w:tplc="96C4590E" w:tentative="1">
      <w:start w:val="1"/>
      <w:numFmt w:val="lowerRoman"/>
      <w:lvlText w:val="%9."/>
      <w:lvlJc w:val="right"/>
      <w:pPr>
        <w:tabs>
          <w:tab w:val="num" w:pos="6480"/>
        </w:tabs>
        <w:ind w:left="6480" w:hanging="180"/>
      </w:pPr>
    </w:lvl>
  </w:abstractNum>
  <w:abstractNum w:abstractNumId="11">
    <w:nsid w:val="3F207471"/>
    <w:multiLevelType w:val="hybridMultilevel"/>
    <w:tmpl w:val="D2EC5A26"/>
    <w:lvl w:ilvl="0" w:tplc="EAE63F8C">
      <w:start w:val="1"/>
      <w:numFmt w:val="bullet"/>
      <w:lvlText w:val=""/>
      <w:lvlJc w:val="left"/>
      <w:pPr>
        <w:tabs>
          <w:tab w:val="num" w:pos="720"/>
        </w:tabs>
        <w:ind w:left="720" w:hanging="360"/>
      </w:pPr>
      <w:rPr>
        <w:rFonts w:ascii="Symbol" w:hAnsi="Symbol" w:hint="default"/>
      </w:rPr>
    </w:lvl>
    <w:lvl w:ilvl="1" w:tplc="34DE846C" w:tentative="1">
      <w:start w:val="1"/>
      <w:numFmt w:val="bullet"/>
      <w:lvlText w:val="o"/>
      <w:lvlJc w:val="left"/>
      <w:pPr>
        <w:tabs>
          <w:tab w:val="num" w:pos="1440"/>
        </w:tabs>
        <w:ind w:left="1440" w:hanging="360"/>
      </w:pPr>
      <w:rPr>
        <w:rFonts w:ascii="Courier New" w:hAnsi="Courier New" w:hint="default"/>
      </w:rPr>
    </w:lvl>
    <w:lvl w:ilvl="2" w:tplc="C2AAA60E" w:tentative="1">
      <w:start w:val="1"/>
      <w:numFmt w:val="bullet"/>
      <w:lvlText w:val=""/>
      <w:lvlJc w:val="left"/>
      <w:pPr>
        <w:tabs>
          <w:tab w:val="num" w:pos="2160"/>
        </w:tabs>
        <w:ind w:left="2160" w:hanging="360"/>
      </w:pPr>
      <w:rPr>
        <w:rFonts w:ascii="Wingdings" w:hAnsi="Wingdings" w:hint="default"/>
      </w:rPr>
    </w:lvl>
    <w:lvl w:ilvl="3" w:tplc="F940A3B8" w:tentative="1">
      <w:start w:val="1"/>
      <w:numFmt w:val="bullet"/>
      <w:lvlText w:val=""/>
      <w:lvlJc w:val="left"/>
      <w:pPr>
        <w:tabs>
          <w:tab w:val="num" w:pos="2880"/>
        </w:tabs>
        <w:ind w:left="2880" w:hanging="360"/>
      </w:pPr>
      <w:rPr>
        <w:rFonts w:ascii="Symbol" w:hAnsi="Symbol" w:hint="default"/>
      </w:rPr>
    </w:lvl>
    <w:lvl w:ilvl="4" w:tplc="6330A598" w:tentative="1">
      <w:start w:val="1"/>
      <w:numFmt w:val="bullet"/>
      <w:lvlText w:val="o"/>
      <w:lvlJc w:val="left"/>
      <w:pPr>
        <w:tabs>
          <w:tab w:val="num" w:pos="3600"/>
        </w:tabs>
        <w:ind w:left="3600" w:hanging="360"/>
      </w:pPr>
      <w:rPr>
        <w:rFonts w:ascii="Courier New" w:hAnsi="Courier New" w:hint="default"/>
      </w:rPr>
    </w:lvl>
    <w:lvl w:ilvl="5" w:tplc="4A10B730" w:tentative="1">
      <w:start w:val="1"/>
      <w:numFmt w:val="bullet"/>
      <w:lvlText w:val=""/>
      <w:lvlJc w:val="left"/>
      <w:pPr>
        <w:tabs>
          <w:tab w:val="num" w:pos="4320"/>
        </w:tabs>
        <w:ind w:left="4320" w:hanging="360"/>
      </w:pPr>
      <w:rPr>
        <w:rFonts w:ascii="Wingdings" w:hAnsi="Wingdings" w:hint="default"/>
      </w:rPr>
    </w:lvl>
    <w:lvl w:ilvl="6" w:tplc="3F786B0C" w:tentative="1">
      <w:start w:val="1"/>
      <w:numFmt w:val="bullet"/>
      <w:lvlText w:val=""/>
      <w:lvlJc w:val="left"/>
      <w:pPr>
        <w:tabs>
          <w:tab w:val="num" w:pos="5040"/>
        </w:tabs>
        <w:ind w:left="5040" w:hanging="360"/>
      </w:pPr>
      <w:rPr>
        <w:rFonts w:ascii="Symbol" w:hAnsi="Symbol" w:hint="default"/>
      </w:rPr>
    </w:lvl>
    <w:lvl w:ilvl="7" w:tplc="2ACC6358" w:tentative="1">
      <w:start w:val="1"/>
      <w:numFmt w:val="bullet"/>
      <w:lvlText w:val="o"/>
      <w:lvlJc w:val="left"/>
      <w:pPr>
        <w:tabs>
          <w:tab w:val="num" w:pos="5760"/>
        </w:tabs>
        <w:ind w:left="5760" w:hanging="360"/>
      </w:pPr>
      <w:rPr>
        <w:rFonts w:ascii="Courier New" w:hAnsi="Courier New" w:hint="default"/>
      </w:rPr>
    </w:lvl>
    <w:lvl w:ilvl="8" w:tplc="7ECCF5A8" w:tentative="1">
      <w:start w:val="1"/>
      <w:numFmt w:val="bullet"/>
      <w:lvlText w:val=""/>
      <w:lvlJc w:val="left"/>
      <w:pPr>
        <w:tabs>
          <w:tab w:val="num" w:pos="6480"/>
        </w:tabs>
        <w:ind w:left="6480" w:hanging="360"/>
      </w:pPr>
      <w:rPr>
        <w:rFonts w:ascii="Wingdings" w:hAnsi="Wingdings" w:hint="default"/>
      </w:rPr>
    </w:lvl>
  </w:abstractNum>
  <w:abstractNum w:abstractNumId="12">
    <w:nsid w:val="40484757"/>
    <w:multiLevelType w:val="hybridMultilevel"/>
    <w:tmpl w:val="2536FB92"/>
    <w:lvl w:ilvl="0" w:tplc="903CF10E">
      <w:start w:val="1"/>
      <w:numFmt w:val="bullet"/>
      <w:lvlText w:val=""/>
      <w:lvlJc w:val="left"/>
      <w:pPr>
        <w:tabs>
          <w:tab w:val="num" w:pos="1440"/>
        </w:tabs>
        <w:ind w:left="1440" w:hanging="360"/>
      </w:pPr>
      <w:rPr>
        <w:rFonts w:ascii="Symbol" w:hAnsi="Symbol" w:hint="default"/>
      </w:rPr>
    </w:lvl>
    <w:lvl w:ilvl="1" w:tplc="62386D4E" w:tentative="1">
      <w:start w:val="1"/>
      <w:numFmt w:val="bullet"/>
      <w:lvlText w:val="o"/>
      <w:lvlJc w:val="left"/>
      <w:pPr>
        <w:tabs>
          <w:tab w:val="num" w:pos="2160"/>
        </w:tabs>
        <w:ind w:left="2160" w:hanging="360"/>
      </w:pPr>
      <w:rPr>
        <w:rFonts w:ascii="Courier New" w:hAnsi="Courier New" w:hint="default"/>
      </w:rPr>
    </w:lvl>
    <w:lvl w:ilvl="2" w:tplc="A8543FF2" w:tentative="1">
      <w:start w:val="1"/>
      <w:numFmt w:val="bullet"/>
      <w:lvlText w:val=""/>
      <w:lvlJc w:val="left"/>
      <w:pPr>
        <w:tabs>
          <w:tab w:val="num" w:pos="2880"/>
        </w:tabs>
        <w:ind w:left="2880" w:hanging="360"/>
      </w:pPr>
      <w:rPr>
        <w:rFonts w:ascii="Wingdings" w:hAnsi="Wingdings" w:hint="default"/>
      </w:rPr>
    </w:lvl>
    <w:lvl w:ilvl="3" w:tplc="809A30BE" w:tentative="1">
      <w:start w:val="1"/>
      <w:numFmt w:val="bullet"/>
      <w:lvlText w:val=""/>
      <w:lvlJc w:val="left"/>
      <w:pPr>
        <w:tabs>
          <w:tab w:val="num" w:pos="3600"/>
        </w:tabs>
        <w:ind w:left="3600" w:hanging="360"/>
      </w:pPr>
      <w:rPr>
        <w:rFonts w:ascii="Symbol" w:hAnsi="Symbol" w:hint="default"/>
      </w:rPr>
    </w:lvl>
    <w:lvl w:ilvl="4" w:tplc="33C217B6" w:tentative="1">
      <w:start w:val="1"/>
      <w:numFmt w:val="bullet"/>
      <w:lvlText w:val="o"/>
      <w:lvlJc w:val="left"/>
      <w:pPr>
        <w:tabs>
          <w:tab w:val="num" w:pos="4320"/>
        </w:tabs>
        <w:ind w:left="4320" w:hanging="360"/>
      </w:pPr>
      <w:rPr>
        <w:rFonts w:ascii="Courier New" w:hAnsi="Courier New" w:hint="default"/>
      </w:rPr>
    </w:lvl>
    <w:lvl w:ilvl="5" w:tplc="EB469C60" w:tentative="1">
      <w:start w:val="1"/>
      <w:numFmt w:val="bullet"/>
      <w:lvlText w:val=""/>
      <w:lvlJc w:val="left"/>
      <w:pPr>
        <w:tabs>
          <w:tab w:val="num" w:pos="5040"/>
        </w:tabs>
        <w:ind w:left="5040" w:hanging="360"/>
      </w:pPr>
      <w:rPr>
        <w:rFonts w:ascii="Wingdings" w:hAnsi="Wingdings" w:hint="default"/>
      </w:rPr>
    </w:lvl>
    <w:lvl w:ilvl="6" w:tplc="A566E1E4" w:tentative="1">
      <w:start w:val="1"/>
      <w:numFmt w:val="bullet"/>
      <w:lvlText w:val=""/>
      <w:lvlJc w:val="left"/>
      <w:pPr>
        <w:tabs>
          <w:tab w:val="num" w:pos="5760"/>
        </w:tabs>
        <w:ind w:left="5760" w:hanging="360"/>
      </w:pPr>
      <w:rPr>
        <w:rFonts w:ascii="Symbol" w:hAnsi="Symbol" w:hint="default"/>
      </w:rPr>
    </w:lvl>
    <w:lvl w:ilvl="7" w:tplc="A98E33C8" w:tentative="1">
      <w:start w:val="1"/>
      <w:numFmt w:val="bullet"/>
      <w:lvlText w:val="o"/>
      <w:lvlJc w:val="left"/>
      <w:pPr>
        <w:tabs>
          <w:tab w:val="num" w:pos="6480"/>
        </w:tabs>
        <w:ind w:left="6480" w:hanging="360"/>
      </w:pPr>
      <w:rPr>
        <w:rFonts w:ascii="Courier New" w:hAnsi="Courier New" w:hint="default"/>
      </w:rPr>
    </w:lvl>
    <w:lvl w:ilvl="8" w:tplc="DFFE9C54" w:tentative="1">
      <w:start w:val="1"/>
      <w:numFmt w:val="bullet"/>
      <w:lvlText w:val=""/>
      <w:lvlJc w:val="left"/>
      <w:pPr>
        <w:tabs>
          <w:tab w:val="num" w:pos="7200"/>
        </w:tabs>
        <w:ind w:left="7200" w:hanging="360"/>
      </w:pPr>
      <w:rPr>
        <w:rFonts w:ascii="Wingdings" w:hAnsi="Wingdings" w:hint="default"/>
      </w:rPr>
    </w:lvl>
  </w:abstractNum>
  <w:abstractNum w:abstractNumId="13">
    <w:nsid w:val="43EC7B76"/>
    <w:multiLevelType w:val="hybridMultilevel"/>
    <w:tmpl w:val="3C0E5202"/>
    <w:lvl w:ilvl="0" w:tplc="0B02CCDA">
      <w:start w:val="1"/>
      <w:numFmt w:val="bullet"/>
      <w:lvlText w:val=""/>
      <w:lvlJc w:val="left"/>
      <w:pPr>
        <w:tabs>
          <w:tab w:val="num" w:pos="1440"/>
        </w:tabs>
        <w:ind w:left="1440" w:hanging="360"/>
      </w:pPr>
      <w:rPr>
        <w:rFonts w:ascii="Symbol" w:hAnsi="Symbol" w:hint="default"/>
      </w:rPr>
    </w:lvl>
    <w:lvl w:ilvl="1" w:tplc="75CEE604" w:tentative="1">
      <w:start w:val="1"/>
      <w:numFmt w:val="bullet"/>
      <w:lvlText w:val="o"/>
      <w:lvlJc w:val="left"/>
      <w:pPr>
        <w:tabs>
          <w:tab w:val="num" w:pos="2160"/>
        </w:tabs>
        <w:ind w:left="2160" w:hanging="360"/>
      </w:pPr>
      <w:rPr>
        <w:rFonts w:ascii="Courier New" w:hAnsi="Courier New" w:hint="default"/>
      </w:rPr>
    </w:lvl>
    <w:lvl w:ilvl="2" w:tplc="C3DC76E6" w:tentative="1">
      <w:start w:val="1"/>
      <w:numFmt w:val="bullet"/>
      <w:lvlText w:val=""/>
      <w:lvlJc w:val="left"/>
      <w:pPr>
        <w:tabs>
          <w:tab w:val="num" w:pos="2880"/>
        </w:tabs>
        <w:ind w:left="2880" w:hanging="360"/>
      </w:pPr>
      <w:rPr>
        <w:rFonts w:ascii="Wingdings" w:hAnsi="Wingdings" w:hint="default"/>
      </w:rPr>
    </w:lvl>
    <w:lvl w:ilvl="3" w:tplc="D0248858" w:tentative="1">
      <w:start w:val="1"/>
      <w:numFmt w:val="bullet"/>
      <w:lvlText w:val=""/>
      <w:lvlJc w:val="left"/>
      <w:pPr>
        <w:tabs>
          <w:tab w:val="num" w:pos="3600"/>
        </w:tabs>
        <w:ind w:left="3600" w:hanging="360"/>
      </w:pPr>
      <w:rPr>
        <w:rFonts w:ascii="Symbol" w:hAnsi="Symbol" w:hint="default"/>
      </w:rPr>
    </w:lvl>
    <w:lvl w:ilvl="4" w:tplc="331C3028" w:tentative="1">
      <w:start w:val="1"/>
      <w:numFmt w:val="bullet"/>
      <w:lvlText w:val="o"/>
      <w:lvlJc w:val="left"/>
      <w:pPr>
        <w:tabs>
          <w:tab w:val="num" w:pos="4320"/>
        </w:tabs>
        <w:ind w:left="4320" w:hanging="360"/>
      </w:pPr>
      <w:rPr>
        <w:rFonts w:ascii="Courier New" w:hAnsi="Courier New" w:hint="default"/>
      </w:rPr>
    </w:lvl>
    <w:lvl w:ilvl="5" w:tplc="C9845AAA" w:tentative="1">
      <w:start w:val="1"/>
      <w:numFmt w:val="bullet"/>
      <w:lvlText w:val=""/>
      <w:lvlJc w:val="left"/>
      <w:pPr>
        <w:tabs>
          <w:tab w:val="num" w:pos="5040"/>
        </w:tabs>
        <w:ind w:left="5040" w:hanging="360"/>
      </w:pPr>
      <w:rPr>
        <w:rFonts w:ascii="Wingdings" w:hAnsi="Wingdings" w:hint="default"/>
      </w:rPr>
    </w:lvl>
    <w:lvl w:ilvl="6" w:tplc="8F5C2E32" w:tentative="1">
      <w:start w:val="1"/>
      <w:numFmt w:val="bullet"/>
      <w:lvlText w:val=""/>
      <w:lvlJc w:val="left"/>
      <w:pPr>
        <w:tabs>
          <w:tab w:val="num" w:pos="5760"/>
        </w:tabs>
        <w:ind w:left="5760" w:hanging="360"/>
      </w:pPr>
      <w:rPr>
        <w:rFonts w:ascii="Symbol" w:hAnsi="Symbol" w:hint="default"/>
      </w:rPr>
    </w:lvl>
    <w:lvl w:ilvl="7" w:tplc="79820F40" w:tentative="1">
      <w:start w:val="1"/>
      <w:numFmt w:val="bullet"/>
      <w:lvlText w:val="o"/>
      <w:lvlJc w:val="left"/>
      <w:pPr>
        <w:tabs>
          <w:tab w:val="num" w:pos="6480"/>
        </w:tabs>
        <w:ind w:left="6480" w:hanging="360"/>
      </w:pPr>
      <w:rPr>
        <w:rFonts w:ascii="Courier New" w:hAnsi="Courier New" w:hint="default"/>
      </w:rPr>
    </w:lvl>
    <w:lvl w:ilvl="8" w:tplc="76DEBA20" w:tentative="1">
      <w:start w:val="1"/>
      <w:numFmt w:val="bullet"/>
      <w:lvlText w:val=""/>
      <w:lvlJc w:val="left"/>
      <w:pPr>
        <w:tabs>
          <w:tab w:val="num" w:pos="7200"/>
        </w:tabs>
        <w:ind w:left="7200" w:hanging="360"/>
      </w:pPr>
      <w:rPr>
        <w:rFonts w:ascii="Wingdings" w:hAnsi="Wingdings" w:hint="default"/>
      </w:rPr>
    </w:lvl>
  </w:abstractNum>
  <w:abstractNum w:abstractNumId="14">
    <w:nsid w:val="4719490F"/>
    <w:multiLevelType w:val="hybridMultilevel"/>
    <w:tmpl w:val="1E7829D2"/>
    <w:lvl w:ilvl="0" w:tplc="73B42914">
      <w:start w:val="1"/>
      <w:numFmt w:val="bullet"/>
      <w:lvlText w:val=""/>
      <w:lvlJc w:val="left"/>
      <w:pPr>
        <w:tabs>
          <w:tab w:val="num" w:pos="1440"/>
        </w:tabs>
        <w:ind w:left="1440" w:hanging="360"/>
      </w:pPr>
      <w:rPr>
        <w:rFonts w:ascii="Symbol" w:hAnsi="Symbol" w:hint="default"/>
      </w:rPr>
    </w:lvl>
    <w:lvl w:ilvl="1" w:tplc="2BEECE0A">
      <w:start w:val="1"/>
      <w:numFmt w:val="bullet"/>
      <w:lvlText w:val="o"/>
      <w:lvlJc w:val="left"/>
      <w:pPr>
        <w:tabs>
          <w:tab w:val="num" w:pos="2160"/>
        </w:tabs>
        <w:ind w:left="2160" w:hanging="360"/>
      </w:pPr>
      <w:rPr>
        <w:rFonts w:ascii="Courier New" w:hAnsi="Courier New" w:hint="default"/>
      </w:rPr>
    </w:lvl>
    <w:lvl w:ilvl="2" w:tplc="03681680" w:tentative="1">
      <w:start w:val="1"/>
      <w:numFmt w:val="bullet"/>
      <w:lvlText w:val=""/>
      <w:lvlJc w:val="left"/>
      <w:pPr>
        <w:tabs>
          <w:tab w:val="num" w:pos="2880"/>
        </w:tabs>
        <w:ind w:left="2880" w:hanging="360"/>
      </w:pPr>
      <w:rPr>
        <w:rFonts w:ascii="Wingdings" w:hAnsi="Wingdings" w:hint="default"/>
      </w:rPr>
    </w:lvl>
    <w:lvl w:ilvl="3" w:tplc="6E867F94" w:tentative="1">
      <w:start w:val="1"/>
      <w:numFmt w:val="bullet"/>
      <w:lvlText w:val=""/>
      <w:lvlJc w:val="left"/>
      <w:pPr>
        <w:tabs>
          <w:tab w:val="num" w:pos="3600"/>
        </w:tabs>
        <w:ind w:left="3600" w:hanging="360"/>
      </w:pPr>
      <w:rPr>
        <w:rFonts w:ascii="Symbol" w:hAnsi="Symbol" w:hint="default"/>
      </w:rPr>
    </w:lvl>
    <w:lvl w:ilvl="4" w:tplc="BA5A94F2" w:tentative="1">
      <w:start w:val="1"/>
      <w:numFmt w:val="bullet"/>
      <w:lvlText w:val="o"/>
      <w:lvlJc w:val="left"/>
      <w:pPr>
        <w:tabs>
          <w:tab w:val="num" w:pos="4320"/>
        </w:tabs>
        <w:ind w:left="4320" w:hanging="360"/>
      </w:pPr>
      <w:rPr>
        <w:rFonts w:ascii="Courier New" w:hAnsi="Courier New" w:hint="default"/>
      </w:rPr>
    </w:lvl>
    <w:lvl w:ilvl="5" w:tplc="945E7E48" w:tentative="1">
      <w:start w:val="1"/>
      <w:numFmt w:val="bullet"/>
      <w:lvlText w:val=""/>
      <w:lvlJc w:val="left"/>
      <w:pPr>
        <w:tabs>
          <w:tab w:val="num" w:pos="5040"/>
        </w:tabs>
        <w:ind w:left="5040" w:hanging="360"/>
      </w:pPr>
      <w:rPr>
        <w:rFonts w:ascii="Wingdings" w:hAnsi="Wingdings" w:hint="default"/>
      </w:rPr>
    </w:lvl>
    <w:lvl w:ilvl="6" w:tplc="199A7796" w:tentative="1">
      <w:start w:val="1"/>
      <w:numFmt w:val="bullet"/>
      <w:lvlText w:val=""/>
      <w:lvlJc w:val="left"/>
      <w:pPr>
        <w:tabs>
          <w:tab w:val="num" w:pos="5760"/>
        </w:tabs>
        <w:ind w:left="5760" w:hanging="360"/>
      </w:pPr>
      <w:rPr>
        <w:rFonts w:ascii="Symbol" w:hAnsi="Symbol" w:hint="default"/>
      </w:rPr>
    </w:lvl>
    <w:lvl w:ilvl="7" w:tplc="4CDA9620" w:tentative="1">
      <w:start w:val="1"/>
      <w:numFmt w:val="bullet"/>
      <w:lvlText w:val="o"/>
      <w:lvlJc w:val="left"/>
      <w:pPr>
        <w:tabs>
          <w:tab w:val="num" w:pos="6480"/>
        </w:tabs>
        <w:ind w:left="6480" w:hanging="360"/>
      </w:pPr>
      <w:rPr>
        <w:rFonts w:ascii="Courier New" w:hAnsi="Courier New" w:hint="default"/>
      </w:rPr>
    </w:lvl>
    <w:lvl w:ilvl="8" w:tplc="CD7A760C" w:tentative="1">
      <w:start w:val="1"/>
      <w:numFmt w:val="bullet"/>
      <w:lvlText w:val=""/>
      <w:lvlJc w:val="left"/>
      <w:pPr>
        <w:tabs>
          <w:tab w:val="num" w:pos="7200"/>
        </w:tabs>
        <w:ind w:left="7200" w:hanging="360"/>
      </w:pPr>
      <w:rPr>
        <w:rFonts w:ascii="Wingdings" w:hAnsi="Wingdings" w:hint="default"/>
      </w:rPr>
    </w:lvl>
  </w:abstractNum>
  <w:abstractNum w:abstractNumId="15">
    <w:nsid w:val="4E6F4106"/>
    <w:multiLevelType w:val="hybridMultilevel"/>
    <w:tmpl w:val="AA2E194C"/>
    <w:lvl w:ilvl="0" w:tplc="B1046EFC">
      <w:start w:val="1"/>
      <w:numFmt w:val="bullet"/>
      <w:lvlText w:val=""/>
      <w:lvlJc w:val="left"/>
      <w:pPr>
        <w:tabs>
          <w:tab w:val="num" w:pos="720"/>
        </w:tabs>
        <w:ind w:left="720" w:hanging="360"/>
      </w:pPr>
      <w:rPr>
        <w:rFonts w:ascii="Symbol" w:hAnsi="Symbol" w:hint="default"/>
      </w:rPr>
    </w:lvl>
    <w:lvl w:ilvl="1" w:tplc="173841DC">
      <w:start w:val="1"/>
      <w:numFmt w:val="bullet"/>
      <w:lvlText w:val="o"/>
      <w:lvlJc w:val="left"/>
      <w:pPr>
        <w:tabs>
          <w:tab w:val="num" w:pos="1440"/>
        </w:tabs>
        <w:ind w:left="1440" w:hanging="360"/>
      </w:pPr>
      <w:rPr>
        <w:rFonts w:ascii="Courier New" w:hAnsi="Courier New" w:hint="default"/>
      </w:rPr>
    </w:lvl>
    <w:lvl w:ilvl="2" w:tplc="F93E715C" w:tentative="1">
      <w:start w:val="1"/>
      <w:numFmt w:val="bullet"/>
      <w:lvlText w:val=""/>
      <w:lvlJc w:val="left"/>
      <w:pPr>
        <w:tabs>
          <w:tab w:val="num" w:pos="2160"/>
        </w:tabs>
        <w:ind w:left="2160" w:hanging="360"/>
      </w:pPr>
      <w:rPr>
        <w:rFonts w:ascii="Wingdings" w:hAnsi="Wingdings" w:hint="default"/>
      </w:rPr>
    </w:lvl>
    <w:lvl w:ilvl="3" w:tplc="3048830C" w:tentative="1">
      <w:start w:val="1"/>
      <w:numFmt w:val="bullet"/>
      <w:lvlText w:val=""/>
      <w:lvlJc w:val="left"/>
      <w:pPr>
        <w:tabs>
          <w:tab w:val="num" w:pos="2880"/>
        </w:tabs>
        <w:ind w:left="2880" w:hanging="360"/>
      </w:pPr>
      <w:rPr>
        <w:rFonts w:ascii="Symbol" w:hAnsi="Symbol" w:hint="default"/>
      </w:rPr>
    </w:lvl>
    <w:lvl w:ilvl="4" w:tplc="C4628D0A" w:tentative="1">
      <w:start w:val="1"/>
      <w:numFmt w:val="bullet"/>
      <w:lvlText w:val="o"/>
      <w:lvlJc w:val="left"/>
      <w:pPr>
        <w:tabs>
          <w:tab w:val="num" w:pos="3600"/>
        </w:tabs>
        <w:ind w:left="3600" w:hanging="360"/>
      </w:pPr>
      <w:rPr>
        <w:rFonts w:ascii="Courier New" w:hAnsi="Courier New" w:hint="default"/>
      </w:rPr>
    </w:lvl>
    <w:lvl w:ilvl="5" w:tplc="5A224990" w:tentative="1">
      <w:start w:val="1"/>
      <w:numFmt w:val="bullet"/>
      <w:lvlText w:val=""/>
      <w:lvlJc w:val="left"/>
      <w:pPr>
        <w:tabs>
          <w:tab w:val="num" w:pos="4320"/>
        </w:tabs>
        <w:ind w:left="4320" w:hanging="360"/>
      </w:pPr>
      <w:rPr>
        <w:rFonts w:ascii="Wingdings" w:hAnsi="Wingdings" w:hint="default"/>
      </w:rPr>
    </w:lvl>
    <w:lvl w:ilvl="6" w:tplc="72BE7F12" w:tentative="1">
      <w:start w:val="1"/>
      <w:numFmt w:val="bullet"/>
      <w:lvlText w:val=""/>
      <w:lvlJc w:val="left"/>
      <w:pPr>
        <w:tabs>
          <w:tab w:val="num" w:pos="5040"/>
        </w:tabs>
        <w:ind w:left="5040" w:hanging="360"/>
      </w:pPr>
      <w:rPr>
        <w:rFonts w:ascii="Symbol" w:hAnsi="Symbol" w:hint="default"/>
      </w:rPr>
    </w:lvl>
    <w:lvl w:ilvl="7" w:tplc="4E488DF0" w:tentative="1">
      <w:start w:val="1"/>
      <w:numFmt w:val="bullet"/>
      <w:lvlText w:val="o"/>
      <w:lvlJc w:val="left"/>
      <w:pPr>
        <w:tabs>
          <w:tab w:val="num" w:pos="5760"/>
        </w:tabs>
        <w:ind w:left="5760" w:hanging="360"/>
      </w:pPr>
      <w:rPr>
        <w:rFonts w:ascii="Courier New" w:hAnsi="Courier New" w:hint="default"/>
      </w:rPr>
    </w:lvl>
    <w:lvl w:ilvl="8" w:tplc="A90CA62A" w:tentative="1">
      <w:start w:val="1"/>
      <w:numFmt w:val="bullet"/>
      <w:lvlText w:val=""/>
      <w:lvlJc w:val="left"/>
      <w:pPr>
        <w:tabs>
          <w:tab w:val="num" w:pos="6480"/>
        </w:tabs>
        <w:ind w:left="6480" w:hanging="360"/>
      </w:pPr>
      <w:rPr>
        <w:rFonts w:ascii="Wingdings" w:hAnsi="Wingdings" w:hint="default"/>
      </w:rPr>
    </w:lvl>
  </w:abstractNum>
  <w:abstractNum w:abstractNumId="16">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nsid w:val="5A5B25FE"/>
    <w:multiLevelType w:val="hybridMultilevel"/>
    <w:tmpl w:val="65F2882E"/>
    <w:lvl w:ilvl="0" w:tplc="60087A20">
      <w:start w:val="1"/>
      <w:numFmt w:val="lowerRoman"/>
      <w:lvlText w:val="%1.)"/>
      <w:lvlJc w:val="left"/>
      <w:pPr>
        <w:tabs>
          <w:tab w:val="num" w:pos="540"/>
        </w:tabs>
        <w:ind w:left="255" w:hanging="435"/>
      </w:pPr>
      <w:rPr>
        <w:rFonts w:hint="default"/>
      </w:rPr>
    </w:lvl>
    <w:lvl w:ilvl="1" w:tplc="8036264A" w:tentative="1">
      <w:start w:val="1"/>
      <w:numFmt w:val="lowerLetter"/>
      <w:lvlText w:val="%2."/>
      <w:lvlJc w:val="left"/>
      <w:pPr>
        <w:tabs>
          <w:tab w:val="num" w:pos="1260"/>
        </w:tabs>
        <w:ind w:left="1260" w:hanging="360"/>
      </w:pPr>
    </w:lvl>
    <w:lvl w:ilvl="2" w:tplc="589607F6" w:tentative="1">
      <w:start w:val="1"/>
      <w:numFmt w:val="lowerRoman"/>
      <w:lvlText w:val="%3."/>
      <w:lvlJc w:val="right"/>
      <w:pPr>
        <w:tabs>
          <w:tab w:val="num" w:pos="1980"/>
        </w:tabs>
        <w:ind w:left="1980" w:hanging="180"/>
      </w:pPr>
    </w:lvl>
    <w:lvl w:ilvl="3" w:tplc="D792A38E" w:tentative="1">
      <w:start w:val="1"/>
      <w:numFmt w:val="decimal"/>
      <w:lvlText w:val="%4."/>
      <w:lvlJc w:val="left"/>
      <w:pPr>
        <w:tabs>
          <w:tab w:val="num" w:pos="2700"/>
        </w:tabs>
        <w:ind w:left="2700" w:hanging="360"/>
      </w:pPr>
    </w:lvl>
    <w:lvl w:ilvl="4" w:tplc="157C8228" w:tentative="1">
      <w:start w:val="1"/>
      <w:numFmt w:val="lowerLetter"/>
      <w:lvlText w:val="%5."/>
      <w:lvlJc w:val="left"/>
      <w:pPr>
        <w:tabs>
          <w:tab w:val="num" w:pos="3420"/>
        </w:tabs>
        <w:ind w:left="3420" w:hanging="360"/>
      </w:pPr>
    </w:lvl>
    <w:lvl w:ilvl="5" w:tplc="BE16ED7A" w:tentative="1">
      <w:start w:val="1"/>
      <w:numFmt w:val="lowerRoman"/>
      <w:lvlText w:val="%6."/>
      <w:lvlJc w:val="right"/>
      <w:pPr>
        <w:tabs>
          <w:tab w:val="num" w:pos="4140"/>
        </w:tabs>
        <w:ind w:left="4140" w:hanging="180"/>
      </w:pPr>
    </w:lvl>
    <w:lvl w:ilvl="6" w:tplc="1A965FA8" w:tentative="1">
      <w:start w:val="1"/>
      <w:numFmt w:val="decimal"/>
      <w:lvlText w:val="%7."/>
      <w:lvlJc w:val="left"/>
      <w:pPr>
        <w:tabs>
          <w:tab w:val="num" w:pos="4860"/>
        </w:tabs>
        <w:ind w:left="4860" w:hanging="360"/>
      </w:pPr>
    </w:lvl>
    <w:lvl w:ilvl="7" w:tplc="332A2EC2" w:tentative="1">
      <w:start w:val="1"/>
      <w:numFmt w:val="lowerLetter"/>
      <w:lvlText w:val="%8."/>
      <w:lvlJc w:val="left"/>
      <w:pPr>
        <w:tabs>
          <w:tab w:val="num" w:pos="5580"/>
        </w:tabs>
        <w:ind w:left="5580" w:hanging="360"/>
      </w:pPr>
    </w:lvl>
    <w:lvl w:ilvl="8" w:tplc="4FE80E88" w:tentative="1">
      <w:start w:val="1"/>
      <w:numFmt w:val="lowerRoman"/>
      <w:lvlText w:val="%9."/>
      <w:lvlJc w:val="right"/>
      <w:pPr>
        <w:tabs>
          <w:tab w:val="num" w:pos="6300"/>
        </w:tabs>
        <w:ind w:left="6300" w:hanging="180"/>
      </w:pPr>
    </w:lvl>
  </w:abstractNum>
  <w:abstractNum w:abstractNumId="18">
    <w:nsid w:val="60E750A6"/>
    <w:multiLevelType w:val="hybridMultilevel"/>
    <w:tmpl w:val="F6BAC8BE"/>
    <w:lvl w:ilvl="0" w:tplc="ED986144">
      <w:start w:val="1"/>
      <w:numFmt w:val="decimal"/>
      <w:lvlText w:val="%1."/>
      <w:lvlJc w:val="left"/>
      <w:pPr>
        <w:tabs>
          <w:tab w:val="num" w:pos="180"/>
        </w:tabs>
        <w:ind w:left="180" w:hanging="360"/>
      </w:pPr>
      <w:rPr>
        <w:rFonts w:hint="default"/>
      </w:rPr>
    </w:lvl>
    <w:lvl w:ilvl="1" w:tplc="DE424C16" w:tentative="1">
      <w:start w:val="1"/>
      <w:numFmt w:val="lowerLetter"/>
      <w:lvlText w:val="%2."/>
      <w:lvlJc w:val="left"/>
      <w:pPr>
        <w:tabs>
          <w:tab w:val="num" w:pos="900"/>
        </w:tabs>
        <w:ind w:left="900" w:hanging="360"/>
      </w:pPr>
    </w:lvl>
    <w:lvl w:ilvl="2" w:tplc="6FE41A72" w:tentative="1">
      <w:start w:val="1"/>
      <w:numFmt w:val="lowerRoman"/>
      <w:lvlText w:val="%3."/>
      <w:lvlJc w:val="right"/>
      <w:pPr>
        <w:tabs>
          <w:tab w:val="num" w:pos="1620"/>
        </w:tabs>
        <w:ind w:left="1620" w:hanging="180"/>
      </w:pPr>
    </w:lvl>
    <w:lvl w:ilvl="3" w:tplc="C7EC5162" w:tentative="1">
      <w:start w:val="1"/>
      <w:numFmt w:val="decimal"/>
      <w:lvlText w:val="%4."/>
      <w:lvlJc w:val="left"/>
      <w:pPr>
        <w:tabs>
          <w:tab w:val="num" w:pos="2340"/>
        </w:tabs>
        <w:ind w:left="2340" w:hanging="360"/>
      </w:pPr>
    </w:lvl>
    <w:lvl w:ilvl="4" w:tplc="8D06AC28" w:tentative="1">
      <w:start w:val="1"/>
      <w:numFmt w:val="lowerLetter"/>
      <w:lvlText w:val="%5."/>
      <w:lvlJc w:val="left"/>
      <w:pPr>
        <w:tabs>
          <w:tab w:val="num" w:pos="3060"/>
        </w:tabs>
        <w:ind w:left="3060" w:hanging="360"/>
      </w:pPr>
    </w:lvl>
    <w:lvl w:ilvl="5" w:tplc="2BA4ADEE" w:tentative="1">
      <w:start w:val="1"/>
      <w:numFmt w:val="lowerRoman"/>
      <w:lvlText w:val="%6."/>
      <w:lvlJc w:val="right"/>
      <w:pPr>
        <w:tabs>
          <w:tab w:val="num" w:pos="3780"/>
        </w:tabs>
        <w:ind w:left="3780" w:hanging="180"/>
      </w:pPr>
    </w:lvl>
    <w:lvl w:ilvl="6" w:tplc="2D4E7232" w:tentative="1">
      <w:start w:val="1"/>
      <w:numFmt w:val="decimal"/>
      <w:lvlText w:val="%7."/>
      <w:lvlJc w:val="left"/>
      <w:pPr>
        <w:tabs>
          <w:tab w:val="num" w:pos="4500"/>
        </w:tabs>
        <w:ind w:left="4500" w:hanging="360"/>
      </w:pPr>
    </w:lvl>
    <w:lvl w:ilvl="7" w:tplc="5F8032B0" w:tentative="1">
      <w:start w:val="1"/>
      <w:numFmt w:val="lowerLetter"/>
      <w:lvlText w:val="%8."/>
      <w:lvlJc w:val="left"/>
      <w:pPr>
        <w:tabs>
          <w:tab w:val="num" w:pos="5220"/>
        </w:tabs>
        <w:ind w:left="5220" w:hanging="360"/>
      </w:pPr>
    </w:lvl>
    <w:lvl w:ilvl="8" w:tplc="EF0C400C" w:tentative="1">
      <w:start w:val="1"/>
      <w:numFmt w:val="lowerRoman"/>
      <w:lvlText w:val="%9."/>
      <w:lvlJc w:val="right"/>
      <w:pPr>
        <w:tabs>
          <w:tab w:val="num" w:pos="5940"/>
        </w:tabs>
        <w:ind w:left="5940" w:hanging="180"/>
      </w:pPr>
    </w:lvl>
  </w:abstractNum>
  <w:abstractNum w:abstractNumId="19">
    <w:nsid w:val="63A74126"/>
    <w:multiLevelType w:val="hybridMultilevel"/>
    <w:tmpl w:val="2CB46994"/>
    <w:lvl w:ilvl="0" w:tplc="FF76EDCA">
      <w:start w:val="1"/>
      <w:numFmt w:val="bullet"/>
      <w:lvlText w:val=""/>
      <w:lvlJc w:val="left"/>
      <w:pPr>
        <w:tabs>
          <w:tab w:val="num" w:pos="720"/>
        </w:tabs>
        <w:ind w:left="720" w:hanging="360"/>
      </w:pPr>
      <w:rPr>
        <w:rFonts w:ascii="Symbol" w:hAnsi="Symbol" w:hint="default"/>
      </w:rPr>
    </w:lvl>
    <w:lvl w:ilvl="1" w:tplc="E4C4CBDE" w:tentative="1">
      <w:start w:val="1"/>
      <w:numFmt w:val="bullet"/>
      <w:lvlText w:val="o"/>
      <w:lvlJc w:val="left"/>
      <w:pPr>
        <w:tabs>
          <w:tab w:val="num" w:pos="1440"/>
        </w:tabs>
        <w:ind w:left="1440" w:hanging="360"/>
      </w:pPr>
      <w:rPr>
        <w:rFonts w:ascii="Courier New" w:hAnsi="Courier New" w:hint="default"/>
      </w:rPr>
    </w:lvl>
    <w:lvl w:ilvl="2" w:tplc="B20A994A" w:tentative="1">
      <w:start w:val="1"/>
      <w:numFmt w:val="bullet"/>
      <w:lvlText w:val=""/>
      <w:lvlJc w:val="left"/>
      <w:pPr>
        <w:tabs>
          <w:tab w:val="num" w:pos="2160"/>
        </w:tabs>
        <w:ind w:left="2160" w:hanging="360"/>
      </w:pPr>
      <w:rPr>
        <w:rFonts w:ascii="Wingdings" w:hAnsi="Wingdings" w:hint="default"/>
      </w:rPr>
    </w:lvl>
    <w:lvl w:ilvl="3" w:tplc="15407BF0" w:tentative="1">
      <w:start w:val="1"/>
      <w:numFmt w:val="bullet"/>
      <w:lvlText w:val=""/>
      <w:lvlJc w:val="left"/>
      <w:pPr>
        <w:tabs>
          <w:tab w:val="num" w:pos="2880"/>
        </w:tabs>
        <w:ind w:left="2880" w:hanging="360"/>
      </w:pPr>
      <w:rPr>
        <w:rFonts w:ascii="Symbol" w:hAnsi="Symbol" w:hint="default"/>
      </w:rPr>
    </w:lvl>
    <w:lvl w:ilvl="4" w:tplc="08786580" w:tentative="1">
      <w:start w:val="1"/>
      <w:numFmt w:val="bullet"/>
      <w:lvlText w:val="o"/>
      <w:lvlJc w:val="left"/>
      <w:pPr>
        <w:tabs>
          <w:tab w:val="num" w:pos="3600"/>
        </w:tabs>
        <w:ind w:left="3600" w:hanging="360"/>
      </w:pPr>
      <w:rPr>
        <w:rFonts w:ascii="Courier New" w:hAnsi="Courier New" w:hint="default"/>
      </w:rPr>
    </w:lvl>
    <w:lvl w:ilvl="5" w:tplc="349A3E00" w:tentative="1">
      <w:start w:val="1"/>
      <w:numFmt w:val="bullet"/>
      <w:lvlText w:val=""/>
      <w:lvlJc w:val="left"/>
      <w:pPr>
        <w:tabs>
          <w:tab w:val="num" w:pos="4320"/>
        </w:tabs>
        <w:ind w:left="4320" w:hanging="360"/>
      </w:pPr>
      <w:rPr>
        <w:rFonts w:ascii="Wingdings" w:hAnsi="Wingdings" w:hint="default"/>
      </w:rPr>
    </w:lvl>
    <w:lvl w:ilvl="6" w:tplc="CFA0B504" w:tentative="1">
      <w:start w:val="1"/>
      <w:numFmt w:val="bullet"/>
      <w:lvlText w:val=""/>
      <w:lvlJc w:val="left"/>
      <w:pPr>
        <w:tabs>
          <w:tab w:val="num" w:pos="5040"/>
        </w:tabs>
        <w:ind w:left="5040" w:hanging="360"/>
      </w:pPr>
      <w:rPr>
        <w:rFonts w:ascii="Symbol" w:hAnsi="Symbol" w:hint="default"/>
      </w:rPr>
    </w:lvl>
    <w:lvl w:ilvl="7" w:tplc="DE145230" w:tentative="1">
      <w:start w:val="1"/>
      <w:numFmt w:val="bullet"/>
      <w:lvlText w:val="o"/>
      <w:lvlJc w:val="left"/>
      <w:pPr>
        <w:tabs>
          <w:tab w:val="num" w:pos="5760"/>
        </w:tabs>
        <w:ind w:left="5760" w:hanging="360"/>
      </w:pPr>
      <w:rPr>
        <w:rFonts w:ascii="Courier New" w:hAnsi="Courier New" w:hint="default"/>
      </w:rPr>
    </w:lvl>
    <w:lvl w:ilvl="8" w:tplc="88DE24C4" w:tentative="1">
      <w:start w:val="1"/>
      <w:numFmt w:val="bullet"/>
      <w:lvlText w:val=""/>
      <w:lvlJc w:val="left"/>
      <w:pPr>
        <w:tabs>
          <w:tab w:val="num" w:pos="6480"/>
        </w:tabs>
        <w:ind w:left="6480" w:hanging="360"/>
      </w:pPr>
      <w:rPr>
        <w:rFonts w:ascii="Wingdings" w:hAnsi="Wingdings" w:hint="default"/>
      </w:rPr>
    </w:lvl>
  </w:abstractNum>
  <w:abstractNum w:abstractNumId="2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nsid w:val="6B84080A"/>
    <w:multiLevelType w:val="hybridMultilevel"/>
    <w:tmpl w:val="5436F5BA"/>
    <w:lvl w:ilvl="0" w:tplc="9CB2F9AA">
      <w:start w:val="1"/>
      <w:numFmt w:val="bullet"/>
      <w:lvlText w:val=""/>
      <w:lvlJc w:val="left"/>
      <w:pPr>
        <w:tabs>
          <w:tab w:val="num" w:pos="720"/>
        </w:tabs>
        <w:ind w:left="720" w:hanging="360"/>
      </w:pPr>
      <w:rPr>
        <w:rFonts w:ascii="Symbol" w:hAnsi="Symbol" w:hint="default"/>
      </w:rPr>
    </w:lvl>
    <w:lvl w:ilvl="1" w:tplc="78049388">
      <w:start w:val="1"/>
      <w:numFmt w:val="bullet"/>
      <w:lvlText w:val="o"/>
      <w:lvlJc w:val="left"/>
      <w:pPr>
        <w:tabs>
          <w:tab w:val="num" w:pos="1440"/>
        </w:tabs>
        <w:ind w:left="1440" w:hanging="360"/>
      </w:pPr>
      <w:rPr>
        <w:rFonts w:ascii="Courier New" w:hAnsi="Courier New" w:hint="default"/>
      </w:rPr>
    </w:lvl>
    <w:lvl w:ilvl="2" w:tplc="41FE1A62" w:tentative="1">
      <w:start w:val="1"/>
      <w:numFmt w:val="bullet"/>
      <w:lvlText w:val=""/>
      <w:lvlJc w:val="left"/>
      <w:pPr>
        <w:tabs>
          <w:tab w:val="num" w:pos="2160"/>
        </w:tabs>
        <w:ind w:left="2160" w:hanging="360"/>
      </w:pPr>
      <w:rPr>
        <w:rFonts w:ascii="Wingdings" w:hAnsi="Wingdings" w:hint="default"/>
      </w:rPr>
    </w:lvl>
    <w:lvl w:ilvl="3" w:tplc="AC4EAD5C" w:tentative="1">
      <w:start w:val="1"/>
      <w:numFmt w:val="bullet"/>
      <w:lvlText w:val=""/>
      <w:lvlJc w:val="left"/>
      <w:pPr>
        <w:tabs>
          <w:tab w:val="num" w:pos="2880"/>
        </w:tabs>
        <w:ind w:left="2880" w:hanging="360"/>
      </w:pPr>
      <w:rPr>
        <w:rFonts w:ascii="Symbol" w:hAnsi="Symbol" w:hint="default"/>
      </w:rPr>
    </w:lvl>
    <w:lvl w:ilvl="4" w:tplc="11FEAED2" w:tentative="1">
      <w:start w:val="1"/>
      <w:numFmt w:val="bullet"/>
      <w:lvlText w:val="o"/>
      <w:lvlJc w:val="left"/>
      <w:pPr>
        <w:tabs>
          <w:tab w:val="num" w:pos="3600"/>
        </w:tabs>
        <w:ind w:left="3600" w:hanging="360"/>
      </w:pPr>
      <w:rPr>
        <w:rFonts w:ascii="Courier New" w:hAnsi="Courier New" w:hint="default"/>
      </w:rPr>
    </w:lvl>
    <w:lvl w:ilvl="5" w:tplc="42AC3B22" w:tentative="1">
      <w:start w:val="1"/>
      <w:numFmt w:val="bullet"/>
      <w:lvlText w:val=""/>
      <w:lvlJc w:val="left"/>
      <w:pPr>
        <w:tabs>
          <w:tab w:val="num" w:pos="4320"/>
        </w:tabs>
        <w:ind w:left="4320" w:hanging="360"/>
      </w:pPr>
      <w:rPr>
        <w:rFonts w:ascii="Wingdings" w:hAnsi="Wingdings" w:hint="default"/>
      </w:rPr>
    </w:lvl>
    <w:lvl w:ilvl="6" w:tplc="014C1986" w:tentative="1">
      <w:start w:val="1"/>
      <w:numFmt w:val="bullet"/>
      <w:lvlText w:val=""/>
      <w:lvlJc w:val="left"/>
      <w:pPr>
        <w:tabs>
          <w:tab w:val="num" w:pos="5040"/>
        </w:tabs>
        <w:ind w:left="5040" w:hanging="360"/>
      </w:pPr>
      <w:rPr>
        <w:rFonts w:ascii="Symbol" w:hAnsi="Symbol" w:hint="default"/>
      </w:rPr>
    </w:lvl>
    <w:lvl w:ilvl="7" w:tplc="6C28D44E" w:tentative="1">
      <w:start w:val="1"/>
      <w:numFmt w:val="bullet"/>
      <w:lvlText w:val="o"/>
      <w:lvlJc w:val="left"/>
      <w:pPr>
        <w:tabs>
          <w:tab w:val="num" w:pos="5760"/>
        </w:tabs>
        <w:ind w:left="5760" w:hanging="360"/>
      </w:pPr>
      <w:rPr>
        <w:rFonts w:ascii="Courier New" w:hAnsi="Courier New" w:hint="default"/>
      </w:rPr>
    </w:lvl>
    <w:lvl w:ilvl="8" w:tplc="3C109540" w:tentative="1">
      <w:start w:val="1"/>
      <w:numFmt w:val="bullet"/>
      <w:lvlText w:val=""/>
      <w:lvlJc w:val="left"/>
      <w:pPr>
        <w:tabs>
          <w:tab w:val="num" w:pos="6480"/>
        </w:tabs>
        <w:ind w:left="6480" w:hanging="360"/>
      </w:pPr>
      <w:rPr>
        <w:rFonts w:ascii="Wingdings" w:hAnsi="Wingdings" w:hint="default"/>
      </w:rPr>
    </w:lvl>
  </w:abstractNum>
  <w:abstractNum w:abstractNumId="22">
    <w:nsid w:val="70BB7FAC"/>
    <w:multiLevelType w:val="hybridMultilevel"/>
    <w:tmpl w:val="945E665A"/>
    <w:lvl w:ilvl="0" w:tplc="A35C8502">
      <w:start w:val="1"/>
      <w:numFmt w:val="decimal"/>
      <w:pStyle w:val="References"/>
      <w:lvlText w:val="%1."/>
      <w:lvlJc w:val="left"/>
      <w:pPr>
        <w:tabs>
          <w:tab w:val="num" w:pos="360"/>
        </w:tabs>
        <w:ind w:left="360" w:hanging="360"/>
      </w:pPr>
      <w:rPr>
        <w:rFonts w:hint="default"/>
      </w:rPr>
    </w:lvl>
    <w:lvl w:ilvl="1" w:tplc="0030A24C">
      <w:start w:val="1"/>
      <w:numFmt w:val="lowerLetter"/>
      <w:lvlText w:val="%2."/>
      <w:lvlJc w:val="left"/>
      <w:pPr>
        <w:tabs>
          <w:tab w:val="num" w:pos="1620"/>
        </w:tabs>
        <w:ind w:left="1620" w:hanging="360"/>
      </w:pPr>
    </w:lvl>
    <w:lvl w:ilvl="2" w:tplc="D0E21B94" w:tentative="1">
      <w:start w:val="1"/>
      <w:numFmt w:val="lowerRoman"/>
      <w:lvlText w:val="%3."/>
      <w:lvlJc w:val="right"/>
      <w:pPr>
        <w:tabs>
          <w:tab w:val="num" w:pos="2340"/>
        </w:tabs>
        <w:ind w:left="2340" w:hanging="180"/>
      </w:pPr>
    </w:lvl>
    <w:lvl w:ilvl="3" w:tplc="63A05200" w:tentative="1">
      <w:start w:val="1"/>
      <w:numFmt w:val="decimal"/>
      <w:lvlText w:val="%4."/>
      <w:lvlJc w:val="left"/>
      <w:pPr>
        <w:tabs>
          <w:tab w:val="num" w:pos="3060"/>
        </w:tabs>
        <w:ind w:left="3060" w:hanging="360"/>
      </w:pPr>
    </w:lvl>
    <w:lvl w:ilvl="4" w:tplc="2D4647C6" w:tentative="1">
      <w:start w:val="1"/>
      <w:numFmt w:val="lowerLetter"/>
      <w:lvlText w:val="%5."/>
      <w:lvlJc w:val="left"/>
      <w:pPr>
        <w:tabs>
          <w:tab w:val="num" w:pos="3780"/>
        </w:tabs>
        <w:ind w:left="3780" w:hanging="360"/>
      </w:pPr>
    </w:lvl>
    <w:lvl w:ilvl="5" w:tplc="091CB290" w:tentative="1">
      <w:start w:val="1"/>
      <w:numFmt w:val="lowerRoman"/>
      <w:lvlText w:val="%6."/>
      <w:lvlJc w:val="right"/>
      <w:pPr>
        <w:tabs>
          <w:tab w:val="num" w:pos="4500"/>
        </w:tabs>
        <w:ind w:left="4500" w:hanging="180"/>
      </w:pPr>
    </w:lvl>
    <w:lvl w:ilvl="6" w:tplc="D738202E" w:tentative="1">
      <w:start w:val="1"/>
      <w:numFmt w:val="decimal"/>
      <w:lvlText w:val="%7."/>
      <w:lvlJc w:val="left"/>
      <w:pPr>
        <w:tabs>
          <w:tab w:val="num" w:pos="5220"/>
        </w:tabs>
        <w:ind w:left="5220" w:hanging="360"/>
      </w:pPr>
    </w:lvl>
    <w:lvl w:ilvl="7" w:tplc="EE84CC6C" w:tentative="1">
      <w:start w:val="1"/>
      <w:numFmt w:val="lowerLetter"/>
      <w:lvlText w:val="%8."/>
      <w:lvlJc w:val="left"/>
      <w:pPr>
        <w:tabs>
          <w:tab w:val="num" w:pos="5940"/>
        </w:tabs>
        <w:ind w:left="5940" w:hanging="360"/>
      </w:pPr>
    </w:lvl>
    <w:lvl w:ilvl="8" w:tplc="06AAF174" w:tentative="1">
      <w:start w:val="1"/>
      <w:numFmt w:val="lowerRoman"/>
      <w:lvlText w:val="%9."/>
      <w:lvlJc w:val="right"/>
      <w:pPr>
        <w:tabs>
          <w:tab w:val="num" w:pos="6660"/>
        </w:tabs>
        <w:ind w:left="6660" w:hanging="180"/>
      </w:pPr>
    </w:lvl>
  </w:abstractNum>
  <w:abstractNum w:abstractNumId="23">
    <w:nsid w:val="7579615C"/>
    <w:multiLevelType w:val="hybridMultilevel"/>
    <w:tmpl w:val="B62C6030"/>
    <w:lvl w:ilvl="0" w:tplc="A05A1E44">
      <w:start w:val="1"/>
      <w:numFmt w:val="bullet"/>
      <w:lvlText w:val=""/>
      <w:lvlJc w:val="left"/>
      <w:pPr>
        <w:tabs>
          <w:tab w:val="num" w:pos="720"/>
        </w:tabs>
        <w:ind w:left="720" w:hanging="360"/>
      </w:pPr>
      <w:rPr>
        <w:rFonts w:ascii="Symbol" w:hAnsi="Symbol" w:hint="default"/>
      </w:rPr>
    </w:lvl>
    <w:lvl w:ilvl="1" w:tplc="A1720944" w:tentative="1">
      <w:start w:val="1"/>
      <w:numFmt w:val="bullet"/>
      <w:lvlText w:val="o"/>
      <w:lvlJc w:val="left"/>
      <w:pPr>
        <w:tabs>
          <w:tab w:val="num" w:pos="1440"/>
        </w:tabs>
        <w:ind w:left="1440" w:hanging="360"/>
      </w:pPr>
      <w:rPr>
        <w:rFonts w:ascii="Courier New" w:hAnsi="Courier New" w:hint="default"/>
      </w:rPr>
    </w:lvl>
    <w:lvl w:ilvl="2" w:tplc="D9AC4718" w:tentative="1">
      <w:start w:val="1"/>
      <w:numFmt w:val="bullet"/>
      <w:lvlText w:val=""/>
      <w:lvlJc w:val="left"/>
      <w:pPr>
        <w:tabs>
          <w:tab w:val="num" w:pos="2160"/>
        </w:tabs>
        <w:ind w:left="2160" w:hanging="360"/>
      </w:pPr>
      <w:rPr>
        <w:rFonts w:ascii="Wingdings" w:hAnsi="Wingdings" w:hint="default"/>
      </w:rPr>
    </w:lvl>
    <w:lvl w:ilvl="3" w:tplc="FBB28236" w:tentative="1">
      <w:start w:val="1"/>
      <w:numFmt w:val="bullet"/>
      <w:lvlText w:val=""/>
      <w:lvlJc w:val="left"/>
      <w:pPr>
        <w:tabs>
          <w:tab w:val="num" w:pos="2880"/>
        </w:tabs>
        <w:ind w:left="2880" w:hanging="360"/>
      </w:pPr>
      <w:rPr>
        <w:rFonts w:ascii="Symbol" w:hAnsi="Symbol" w:hint="default"/>
      </w:rPr>
    </w:lvl>
    <w:lvl w:ilvl="4" w:tplc="D95659D6" w:tentative="1">
      <w:start w:val="1"/>
      <w:numFmt w:val="bullet"/>
      <w:lvlText w:val="o"/>
      <w:lvlJc w:val="left"/>
      <w:pPr>
        <w:tabs>
          <w:tab w:val="num" w:pos="3600"/>
        </w:tabs>
        <w:ind w:left="3600" w:hanging="360"/>
      </w:pPr>
      <w:rPr>
        <w:rFonts w:ascii="Courier New" w:hAnsi="Courier New" w:hint="default"/>
      </w:rPr>
    </w:lvl>
    <w:lvl w:ilvl="5" w:tplc="D4345382" w:tentative="1">
      <w:start w:val="1"/>
      <w:numFmt w:val="bullet"/>
      <w:lvlText w:val=""/>
      <w:lvlJc w:val="left"/>
      <w:pPr>
        <w:tabs>
          <w:tab w:val="num" w:pos="4320"/>
        </w:tabs>
        <w:ind w:left="4320" w:hanging="360"/>
      </w:pPr>
      <w:rPr>
        <w:rFonts w:ascii="Wingdings" w:hAnsi="Wingdings" w:hint="default"/>
      </w:rPr>
    </w:lvl>
    <w:lvl w:ilvl="6" w:tplc="20BAF75A" w:tentative="1">
      <w:start w:val="1"/>
      <w:numFmt w:val="bullet"/>
      <w:lvlText w:val=""/>
      <w:lvlJc w:val="left"/>
      <w:pPr>
        <w:tabs>
          <w:tab w:val="num" w:pos="5040"/>
        </w:tabs>
        <w:ind w:left="5040" w:hanging="360"/>
      </w:pPr>
      <w:rPr>
        <w:rFonts w:ascii="Symbol" w:hAnsi="Symbol" w:hint="default"/>
      </w:rPr>
    </w:lvl>
    <w:lvl w:ilvl="7" w:tplc="E7844D54" w:tentative="1">
      <w:start w:val="1"/>
      <w:numFmt w:val="bullet"/>
      <w:lvlText w:val="o"/>
      <w:lvlJc w:val="left"/>
      <w:pPr>
        <w:tabs>
          <w:tab w:val="num" w:pos="5760"/>
        </w:tabs>
        <w:ind w:left="5760" w:hanging="360"/>
      </w:pPr>
      <w:rPr>
        <w:rFonts w:ascii="Courier New" w:hAnsi="Courier New" w:hint="default"/>
      </w:rPr>
    </w:lvl>
    <w:lvl w:ilvl="8" w:tplc="E07EE018" w:tentative="1">
      <w:start w:val="1"/>
      <w:numFmt w:val="bullet"/>
      <w:lvlText w:val=""/>
      <w:lvlJc w:val="left"/>
      <w:pPr>
        <w:tabs>
          <w:tab w:val="num" w:pos="6480"/>
        </w:tabs>
        <w:ind w:left="6480" w:hanging="360"/>
      </w:pPr>
      <w:rPr>
        <w:rFonts w:ascii="Wingdings" w:hAnsi="Wingdings" w:hint="default"/>
      </w:rPr>
    </w:lvl>
  </w:abstractNum>
  <w:abstractNum w:abstractNumId="24">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3DE"/>
    <w:rsid w:val="00136C03"/>
    <w:rsid w:val="00150F9A"/>
    <w:rsid w:val="001878A7"/>
    <w:rsid w:val="001B7AD4"/>
    <w:rsid w:val="00317435"/>
    <w:rsid w:val="00317D99"/>
    <w:rsid w:val="004A675F"/>
    <w:rsid w:val="004C048E"/>
    <w:rsid w:val="005A5112"/>
    <w:rsid w:val="00716A53"/>
    <w:rsid w:val="007C3F27"/>
    <w:rsid w:val="009017F9"/>
    <w:rsid w:val="009B581D"/>
    <w:rsid w:val="009B78F1"/>
    <w:rsid w:val="00A13B7B"/>
    <w:rsid w:val="00A96D21"/>
    <w:rsid w:val="00B02B7D"/>
    <w:rsid w:val="00C40B38"/>
    <w:rsid w:val="00C74876"/>
    <w:rsid w:val="00CA02A8"/>
    <w:rsid w:val="00CA0507"/>
    <w:rsid w:val="00D351D8"/>
    <w:rsid w:val="00D977BA"/>
    <w:rsid w:val="00DC69F1"/>
    <w:rsid w:val="00E046B2"/>
    <w:rsid w:val="00E9636B"/>
    <w:rsid w:val="00EE5954"/>
    <w:rsid w:val="00F00A99"/>
    <w:rsid w:val="00F344CF"/>
    <w:rsid w:val="00FA23DE"/>
    <w:rsid w:val="00FC7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10203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basedOn w:val="DefaultParagraphFont"/>
    <w:rPr>
      <w:color w:val="0000FF"/>
      <w:u w:val="single"/>
    </w:rPr>
  </w:style>
  <w:style w:type="paragraph" w:styleId="NormalWeb">
    <w:name w:val="Normal (Web)"/>
    <w:basedOn w:val="Normal"/>
    <w:uiPriority w:val="99"/>
    <w:unhideWhenUsed/>
    <w:rsid w:val="009017F9"/>
    <w:pPr>
      <w:spacing w:before="100" w:beforeAutospacing="1" w:after="100" w:afterAutospacing="1"/>
    </w:pPr>
    <w:rPr>
      <w:rFonts w:ascii="Times" w:hAnsi="Time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64166">
      <w:bodyDiv w:val="1"/>
      <w:marLeft w:val="0"/>
      <w:marRight w:val="0"/>
      <w:marTop w:val="0"/>
      <w:marBottom w:val="0"/>
      <w:divBdr>
        <w:top w:val="none" w:sz="0" w:space="0" w:color="auto"/>
        <w:left w:val="none" w:sz="0" w:space="0" w:color="auto"/>
        <w:bottom w:val="none" w:sz="0" w:space="0" w:color="auto"/>
        <w:right w:val="none" w:sz="0" w:space="0" w:color="auto"/>
      </w:divBdr>
      <w:divsChild>
        <w:div w:id="1154644451">
          <w:marLeft w:val="0"/>
          <w:marRight w:val="0"/>
          <w:marTop w:val="0"/>
          <w:marBottom w:val="0"/>
          <w:divBdr>
            <w:top w:val="none" w:sz="0" w:space="0" w:color="auto"/>
            <w:left w:val="none" w:sz="0" w:space="0" w:color="auto"/>
            <w:bottom w:val="none" w:sz="0" w:space="0" w:color="auto"/>
            <w:right w:val="none" w:sz="0" w:space="0" w:color="auto"/>
          </w:divBdr>
          <w:divsChild>
            <w:div w:id="460735394">
              <w:marLeft w:val="0"/>
              <w:marRight w:val="0"/>
              <w:marTop w:val="0"/>
              <w:marBottom w:val="0"/>
              <w:divBdr>
                <w:top w:val="none" w:sz="0" w:space="0" w:color="auto"/>
                <w:left w:val="none" w:sz="0" w:space="0" w:color="auto"/>
                <w:bottom w:val="none" w:sz="0" w:space="0" w:color="auto"/>
                <w:right w:val="none" w:sz="0" w:space="0" w:color="auto"/>
              </w:divBdr>
              <w:divsChild>
                <w:div w:id="1926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897</Words>
  <Characters>5117</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WS1</dc:creator>
  <cp:keywords/>
  <cp:lastModifiedBy>Matthew Oliver</cp:lastModifiedBy>
  <cp:revision>7</cp:revision>
  <cp:lastPrinted>2012-01-19T15:58:00Z</cp:lastPrinted>
  <dcterms:created xsi:type="dcterms:W3CDTF">2016-01-15T19:33:00Z</dcterms:created>
  <dcterms:modified xsi:type="dcterms:W3CDTF">2018-04-20T20:34:00Z</dcterms:modified>
</cp:coreProperties>
</file>